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D1" w:rsidRDefault="00A861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61D1" w:rsidRDefault="00A861D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61D1">
        <w:tc>
          <w:tcPr>
            <w:tcW w:w="4677" w:type="dxa"/>
            <w:tcBorders>
              <w:top w:val="nil"/>
              <w:left w:val="nil"/>
              <w:bottom w:val="nil"/>
              <w:right w:val="nil"/>
            </w:tcBorders>
          </w:tcPr>
          <w:p w:rsidR="00A861D1" w:rsidRDefault="00A861D1">
            <w:pPr>
              <w:pStyle w:val="ConsPlusNormal"/>
              <w:outlineLvl w:val="0"/>
            </w:pPr>
            <w:r>
              <w:t>11 февраля 2019 года</w:t>
            </w:r>
          </w:p>
        </w:tc>
        <w:tc>
          <w:tcPr>
            <w:tcW w:w="4677" w:type="dxa"/>
            <w:tcBorders>
              <w:top w:val="nil"/>
              <w:left w:val="nil"/>
              <w:bottom w:val="nil"/>
              <w:right w:val="nil"/>
            </w:tcBorders>
          </w:tcPr>
          <w:p w:rsidR="00A861D1" w:rsidRDefault="00A861D1">
            <w:pPr>
              <w:pStyle w:val="ConsPlusNormal"/>
              <w:jc w:val="right"/>
              <w:outlineLvl w:val="0"/>
            </w:pPr>
            <w:r>
              <w:t>N 36</w:t>
            </w:r>
          </w:p>
        </w:tc>
      </w:tr>
    </w:tbl>
    <w:p w:rsidR="00A861D1" w:rsidRDefault="00A861D1">
      <w:pPr>
        <w:pStyle w:val="ConsPlusNormal"/>
        <w:pBdr>
          <w:top w:val="single" w:sz="6" w:space="0" w:color="auto"/>
        </w:pBdr>
        <w:spacing w:before="100" w:after="100"/>
        <w:jc w:val="both"/>
        <w:rPr>
          <w:sz w:val="2"/>
          <w:szCs w:val="2"/>
        </w:rPr>
      </w:pPr>
    </w:p>
    <w:p w:rsidR="00A861D1" w:rsidRDefault="00A861D1">
      <w:pPr>
        <w:pStyle w:val="ConsPlusNormal"/>
        <w:ind w:firstLine="540"/>
        <w:jc w:val="both"/>
      </w:pPr>
    </w:p>
    <w:p w:rsidR="00A861D1" w:rsidRDefault="00A861D1">
      <w:pPr>
        <w:pStyle w:val="ConsPlusTitle"/>
        <w:jc w:val="center"/>
      </w:pPr>
      <w:r>
        <w:t>УКАЗ</w:t>
      </w:r>
    </w:p>
    <w:p w:rsidR="00A861D1" w:rsidRDefault="00A861D1">
      <w:pPr>
        <w:pStyle w:val="ConsPlusTitle"/>
        <w:jc w:val="center"/>
      </w:pPr>
    </w:p>
    <w:p w:rsidR="00A861D1" w:rsidRDefault="00A861D1">
      <w:pPr>
        <w:pStyle w:val="ConsPlusTitle"/>
        <w:jc w:val="center"/>
      </w:pPr>
      <w:r>
        <w:t>ГУБЕРНАТОРА НОВГОРОДСКОЙ ОБЛАСТИ</w:t>
      </w:r>
    </w:p>
    <w:p w:rsidR="00A861D1" w:rsidRDefault="00A861D1">
      <w:pPr>
        <w:pStyle w:val="ConsPlusTitle"/>
        <w:jc w:val="center"/>
      </w:pPr>
    </w:p>
    <w:p w:rsidR="00A861D1" w:rsidRDefault="00A861D1">
      <w:pPr>
        <w:pStyle w:val="ConsPlusTitle"/>
        <w:jc w:val="center"/>
      </w:pPr>
      <w:r>
        <w:t>ОБ УТВЕРЖДЕНИИ ПОЛОЖЕНИЯ О ПОЧЕТНОЙ ГРАМОТЕ</w:t>
      </w:r>
    </w:p>
    <w:p w:rsidR="00A861D1" w:rsidRDefault="00A861D1">
      <w:pPr>
        <w:pStyle w:val="ConsPlusTitle"/>
        <w:jc w:val="center"/>
      </w:pPr>
      <w:r>
        <w:t>ГУБЕРНАТОРА НОВГОРОДСКОЙ ОБЛАСТИ</w:t>
      </w:r>
    </w:p>
    <w:p w:rsidR="00A861D1" w:rsidRDefault="00A86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1D1">
        <w:trPr>
          <w:jc w:val="center"/>
        </w:trPr>
        <w:tc>
          <w:tcPr>
            <w:tcW w:w="9294" w:type="dxa"/>
            <w:tcBorders>
              <w:top w:val="nil"/>
              <w:left w:val="single" w:sz="24" w:space="0" w:color="CED3F1"/>
              <w:bottom w:val="nil"/>
              <w:right w:val="single" w:sz="24" w:space="0" w:color="F4F3F8"/>
            </w:tcBorders>
            <w:shd w:val="clear" w:color="auto" w:fill="F4F3F8"/>
          </w:tcPr>
          <w:p w:rsidR="00A861D1" w:rsidRDefault="00A861D1">
            <w:pPr>
              <w:pStyle w:val="ConsPlusNormal"/>
              <w:jc w:val="center"/>
            </w:pPr>
            <w:r>
              <w:rPr>
                <w:color w:val="392C69"/>
              </w:rPr>
              <w:t>Список изменяющих документов</w:t>
            </w:r>
          </w:p>
          <w:p w:rsidR="00A861D1" w:rsidRDefault="00A861D1">
            <w:pPr>
              <w:pStyle w:val="ConsPlusNormal"/>
              <w:jc w:val="center"/>
            </w:pPr>
            <w:proofErr w:type="gramStart"/>
            <w:r>
              <w:rPr>
                <w:color w:val="392C69"/>
              </w:rPr>
              <w:t>(в ред. указов Губернатора Новгородской области</w:t>
            </w:r>
            <w:proofErr w:type="gramEnd"/>
          </w:p>
          <w:p w:rsidR="00A861D1" w:rsidRDefault="00A861D1">
            <w:pPr>
              <w:pStyle w:val="ConsPlusNormal"/>
              <w:jc w:val="center"/>
            </w:pPr>
            <w:r>
              <w:rPr>
                <w:color w:val="392C69"/>
              </w:rPr>
              <w:t xml:space="preserve">от 04.06.2019 </w:t>
            </w:r>
            <w:hyperlink r:id="rId5" w:history="1">
              <w:r>
                <w:rPr>
                  <w:color w:val="0000FF"/>
                </w:rPr>
                <w:t>N 250</w:t>
              </w:r>
            </w:hyperlink>
            <w:r>
              <w:rPr>
                <w:color w:val="392C69"/>
              </w:rPr>
              <w:t xml:space="preserve">, от 14.08.2019 </w:t>
            </w:r>
            <w:hyperlink r:id="rId6" w:history="1">
              <w:r>
                <w:rPr>
                  <w:color w:val="0000FF"/>
                </w:rPr>
                <w:t>N 376</w:t>
              </w:r>
            </w:hyperlink>
            <w:r>
              <w:rPr>
                <w:color w:val="392C69"/>
              </w:rPr>
              <w:t xml:space="preserve">, от 02.04.2020 </w:t>
            </w:r>
            <w:hyperlink r:id="rId7" w:history="1">
              <w:r>
                <w:rPr>
                  <w:color w:val="0000FF"/>
                </w:rPr>
                <w:t>N 164</w:t>
              </w:r>
            </w:hyperlink>
            <w:r>
              <w:rPr>
                <w:color w:val="392C69"/>
              </w:rPr>
              <w:t>)</w:t>
            </w:r>
          </w:p>
        </w:tc>
      </w:tr>
    </w:tbl>
    <w:p w:rsidR="00A861D1" w:rsidRDefault="00A861D1">
      <w:pPr>
        <w:pStyle w:val="ConsPlusNormal"/>
        <w:ind w:firstLine="540"/>
        <w:jc w:val="both"/>
      </w:pPr>
    </w:p>
    <w:p w:rsidR="00A861D1" w:rsidRDefault="00A861D1">
      <w:pPr>
        <w:pStyle w:val="ConsPlusNormal"/>
        <w:ind w:firstLine="540"/>
        <w:jc w:val="both"/>
      </w:pPr>
      <w:proofErr w:type="gramStart"/>
      <w:r>
        <w:t>В целях поощрения граждан за заслуги и высокие достижения в трудовой, профессиональной или общественной деятельности на территории Новгородской области, а также за значимый вклад в обеспечение развития экономики, финансов, науки, образования, здравоохранения, культуры, физической культуры и спорта, социального обеспечения, законности и правопорядка, защиты прав и свобод граждан и иных областей социально-экономической сферы Новгородской области:</w:t>
      </w:r>
      <w:proofErr w:type="gramEnd"/>
    </w:p>
    <w:p w:rsidR="00A861D1" w:rsidRDefault="00A861D1">
      <w:pPr>
        <w:pStyle w:val="ConsPlusNormal"/>
        <w:ind w:firstLine="540"/>
        <w:jc w:val="both"/>
      </w:pPr>
    </w:p>
    <w:p w:rsidR="00A861D1" w:rsidRDefault="00A861D1">
      <w:pPr>
        <w:pStyle w:val="ConsPlusNormal"/>
        <w:ind w:firstLine="540"/>
        <w:jc w:val="both"/>
      </w:pPr>
      <w:r>
        <w:t xml:space="preserve">1. Утвердить прилагаемое </w:t>
      </w:r>
      <w:hyperlink w:anchor="P32" w:history="1">
        <w:r>
          <w:rPr>
            <w:color w:val="0000FF"/>
          </w:rPr>
          <w:t>Положение</w:t>
        </w:r>
      </w:hyperlink>
      <w:r>
        <w:t xml:space="preserve"> о Почетной грамоте Губернатора Новгородской области.</w:t>
      </w:r>
    </w:p>
    <w:p w:rsidR="00A861D1" w:rsidRDefault="00A861D1">
      <w:pPr>
        <w:pStyle w:val="ConsPlusNormal"/>
        <w:ind w:firstLine="540"/>
        <w:jc w:val="both"/>
      </w:pPr>
    </w:p>
    <w:p w:rsidR="00A861D1" w:rsidRDefault="00A861D1">
      <w:pPr>
        <w:pStyle w:val="ConsPlusNormal"/>
        <w:ind w:firstLine="540"/>
        <w:jc w:val="both"/>
      </w:pPr>
      <w:r>
        <w:t>2. Разместить указ на "</w:t>
      </w:r>
      <w:proofErr w:type="gramStart"/>
      <w:r>
        <w:t>Официальном</w:t>
      </w:r>
      <w:proofErr w:type="gramEnd"/>
      <w:r>
        <w:t xml:space="preserve"> интернет-портале правовой информации" (www.pravo.gov.ru).</w:t>
      </w:r>
    </w:p>
    <w:p w:rsidR="00A861D1" w:rsidRDefault="00A861D1">
      <w:pPr>
        <w:pStyle w:val="ConsPlusNormal"/>
        <w:ind w:firstLine="540"/>
        <w:jc w:val="both"/>
      </w:pPr>
    </w:p>
    <w:p w:rsidR="00A861D1" w:rsidRDefault="00A861D1">
      <w:pPr>
        <w:pStyle w:val="ConsPlusNormal"/>
        <w:jc w:val="right"/>
      </w:pPr>
      <w:r>
        <w:t>Губернатор Новгородской области</w:t>
      </w:r>
    </w:p>
    <w:p w:rsidR="00A861D1" w:rsidRDefault="00A861D1">
      <w:pPr>
        <w:pStyle w:val="ConsPlusNormal"/>
        <w:jc w:val="right"/>
      </w:pPr>
      <w:r>
        <w:t>А.С.НИКИТИН</w:t>
      </w: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jc w:val="right"/>
        <w:outlineLvl w:val="0"/>
      </w:pPr>
      <w:r>
        <w:lastRenderedPageBreak/>
        <w:t>Утверждено</w:t>
      </w:r>
    </w:p>
    <w:p w:rsidR="00A861D1" w:rsidRDefault="00A861D1">
      <w:pPr>
        <w:pStyle w:val="ConsPlusNormal"/>
        <w:jc w:val="right"/>
      </w:pPr>
      <w:r>
        <w:t>указом</w:t>
      </w:r>
    </w:p>
    <w:p w:rsidR="00A861D1" w:rsidRDefault="00A861D1">
      <w:pPr>
        <w:pStyle w:val="ConsPlusNormal"/>
        <w:jc w:val="right"/>
      </w:pPr>
      <w:r>
        <w:t>Губернатора Новгородской области</w:t>
      </w:r>
    </w:p>
    <w:p w:rsidR="00A861D1" w:rsidRDefault="00A861D1">
      <w:pPr>
        <w:pStyle w:val="ConsPlusNormal"/>
        <w:jc w:val="right"/>
      </w:pPr>
      <w:r>
        <w:t>от 11.02.2019 N 36</w:t>
      </w:r>
    </w:p>
    <w:p w:rsidR="00A861D1" w:rsidRDefault="00A861D1">
      <w:pPr>
        <w:pStyle w:val="ConsPlusNormal"/>
        <w:ind w:firstLine="540"/>
        <w:jc w:val="both"/>
      </w:pPr>
    </w:p>
    <w:p w:rsidR="00A861D1" w:rsidRDefault="00A861D1">
      <w:pPr>
        <w:pStyle w:val="ConsPlusTitle"/>
        <w:jc w:val="center"/>
      </w:pPr>
      <w:bookmarkStart w:id="0" w:name="P32"/>
      <w:bookmarkEnd w:id="0"/>
      <w:r>
        <w:t>ПОЛОЖЕНИЕ</w:t>
      </w:r>
    </w:p>
    <w:p w:rsidR="00A861D1" w:rsidRDefault="00A861D1">
      <w:pPr>
        <w:pStyle w:val="ConsPlusTitle"/>
        <w:jc w:val="center"/>
      </w:pPr>
      <w:r>
        <w:t>О ПОЧЕТНОЙ ГРАМОТЕ ГУБЕРНАТОРА НОВГОРОДСКОЙ ОБЛАСТИ</w:t>
      </w:r>
    </w:p>
    <w:p w:rsidR="00A861D1" w:rsidRDefault="00A86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1D1">
        <w:trPr>
          <w:jc w:val="center"/>
        </w:trPr>
        <w:tc>
          <w:tcPr>
            <w:tcW w:w="9294" w:type="dxa"/>
            <w:tcBorders>
              <w:top w:val="nil"/>
              <w:left w:val="single" w:sz="24" w:space="0" w:color="CED3F1"/>
              <w:bottom w:val="nil"/>
              <w:right w:val="single" w:sz="24" w:space="0" w:color="F4F3F8"/>
            </w:tcBorders>
            <w:shd w:val="clear" w:color="auto" w:fill="F4F3F8"/>
          </w:tcPr>
          <w:p w:rsidR="00A861D1" w:rsidRDefault="00A861D1">
            <w:pPr>
              <w:pStyle w:val="ConsPlusNormal"/>
              <w:jc w:val="center"/>
            </w:pPr>
            <w:r>
              <w:rPr>
                <w:color w:val="392C69"/>
              </w:rPr>
              <w:t>Список изменяющих документов</w:t>
            </w:r>
          </w:p>
          <w:p w:rsidR="00A861D1" w:rsidRDefault="00A861D1">
            <w:pPr>
              <w:pStyle w:val="ConsPlusNormal"/>
              <w:jc w:val="center"/>
            </w:pPr>
            <w:proofErr w:type="gramStart"/>
            <w:r>
              <w:rPr>
                <w:color w:val="392C69"/>
              </w:rPr>
              <w:t>(в ред. указов Губернатора Новгородской области</w:t>
            </w:r>
            <w:proofErr w:type="gramEnd"/>
          </w:p>
          <w:p w:rsidR="00A861D1" w:rsidRDefault="00A861D1">
            <w:pPr>
              <w:pStyle w:val="ConsPlusNormal"/>
              <w:jc w:val="center"/>
            </w:pPr>
            <w:r>
              <w:rPr>
                <w:color w:val="392C69"/>
              </w:rPr>
              <w:t xml:space="preserve">от 04.06.2019 </w:t>
            </w:r>
            <w:hyperlink r:id="rId8" w:history="1">
              <w:r>
                <w:rPr>
                  <w:color w:val="0000FF"/>
                </w:rPr>
                <w:t>N 250</w:t>
              </w:r>
            </w:hyperlink>
            <w:r>
              <w:rPr>
                <w:color w:val="392C69"/>
              </w:rPr>
              <w:t xml:space="preserve">, от 14.08.2019 </w:t>
            </w:r>
            <w:hyperlink r:id="rId9" w:history="1">
              <w:r>
                <w:rPr>
                  <w:color w:val="0000FF"/>
                </w:rPr>
                <w:t>N 376</w:t>
              </w:r>
            </w:hyperlink>
            <w:r>
              <w:rPr>
                <w:color w:val="392C69"/>
              </w:rPr>
              <w:t xml:space="preserve">, от 02.04.2020 </w:t>
            </w:r>
            <w:hyperlink r:id="rId10" w:history="1">
              <w:r>
                <w:rPr>
                  <w:color w:val="0000FF"/>
                </w:rPr>
                <w:t>N 164</w:t>
              </w:r>
            </w:hyperlink>
            <w:r>
              <w:rPr>
                <w:color w:val="392C69"/>
              </w:rPr>
              <w:t>)</w:t>
            </w:r>
          </w:p>
        </w:tc>
      </w:tr>
    </w:tbl>
    <w:p w:rsidR="00A861D1" w:rsidRDefault="00A861D1">
      <w:pPr>
        <w:pStyle w:val="ConsPlusNormal"/>
        <w:ind w:firstLine="540"/>
        <w:jc w:val="both"/>
      </w:pPr>
    </w:p>
    <w:p w:rsidR="00A861D1" w:rsidRDefault="00A861D1">
      <w:pPr>
        <w:pStyle w:val="ConsPlusTitle"/>
        <w:jc w:val="center"/>
        <w:outlineLvl w:val="1"/>
      </w:pPr>
      <w:r>
        <w:t>1. Общие положения</w:t>
      </w:r>
    </w:p>
    <w:p w:rsidR="00A861D1" w:rsidRDefault="00A861D1">
      <w:pPr>
        <w:pStyle w:val="ConsPlusNormal"/>
        <w:ind w:firstLine="540"/>
        <w:jc w:val="both"/>
      </w:pPr>
    </w:p>
    <w:p w:rsidR="00A861D1" w:rsidRDefault="00A861D1">
      <w:pPr>
        <w:pStyle w:val="ConsPlusNormal"/>
        <w:ind w:firstLine="540"/>
        <w:jc w:val="both"/>
      </w:pPr>
      <w:bookmarkStart w:id="1" w:name="P40"/>
      <w:bookmarkEnd w:id="1"/>
      <w:r>
        <w:t xml:space="preserve">1.1. </w:t>
      </w:r>
      <w:proofErr w:type="gramStart"/>
      <w:r>
        <w:t>Почетная грамота Губернатора Новгородской области (далее Почетная грамота) является поощрением Новгородской области и учреждается в целях поощрения граждан за заслуги и высокие достижения в трудовой, профессиональной или общественной деятельности на территории Новгородской области, а также в реализации мероприятий государственной политики в области финансов, науки, образования, здравоохранения, культуры, физической культуры и спорта, социального обеспечения, законности и правопорядка, защиты прав и свобод</w:t>
      </w:r>
      <w:proofErr w:type="gramEnd"/>
      <w:r>
        <w:t xml:space="preserve"> граждан и иных областях социально-экономической сферы Новгородской области.</w:t>
      </w:r>
    </w:p>
    <w:p w:rsidR="00A861D1" w:rsidRDefault="00A861D1">
      <w:pPr>
        <w:pStyle w:val="ConsPlusNormal"/>
        <w:spacing w:before="220"/>
        <w:ind w:firstLine="540"/>
        <w:jc w:val="both"/>
      </w:pPr>
      <w:r>
        <w:t>1.2. Почетной грамотой поощряются граждане Российской Федерации, иностранные граждане, лица без гражданства (далее граждане).</w:t>
      </w:r>
    </w:p>
    <w:p w:rsidR="00A861D1" w:rsidRDefault="00A861D1">
      <w:pPr>
        <w:pStyle w:val="ConsPlusNormal"/>
        <w:spacing w:before="220"/>
        <w:ind w:firstLine="540"/>
        <w:jc w:val="both"/>
      </w:pPr>
      <w:bookmarkStart w:id="2" w:name="P42"/>
      <w:bookmarkEnd w:id="2"/>
      <w:r>
        <w:t>1.3. Повторное поощрение Почетной грамотой не производится.</w:t>
      </w:r>
    </w:p>
    <w:p w:rsidR="00A861D1" w:rsidRDefault="00A861D1">
      <w:pPr>
        <w:pStyle w:val="ConsPlusNormal"/>
        <w:spacing w:before="220"/>
        <w:ind w:firstLine="540"/>
        <w:jc w:val="both"/>
      </w:pPr>
      <w:r>
        <w:t xml:space="preserve">1.4. </w:t>
      </w:r>
      <w:hyperlink w:anchor="P115" w:history="1">
        <w:r>
          <w:rPr>
            <w:color w:val="0000FF"/>
          </w:rPr>
          <w:t>Эскиз</w:t>
        </w:r>
      </w:hyperlink>
      <w:r>
        <w:t xml:space="preserve"> Почетной грамоты приведен в приложении N 1 к настоящему Положению.</w:t>
      </w:r>
    </w:p>
    <w:p w:rsidR="00A861D1" w:rsidRDefault="00A861D1">
      <w:pPr>
        <w:pStyle w:val="ConsPlusNormal"/>
        <w:ind w:firstLine="540"/>
        <w:jc w:val="both"/>
      </w:pPr>
    </w:p>
    <w:p w:rsidR="00A861D1" w:rsidRDefault="00A861D1">
      <w:pPr>
        <w:pStyle w:val="ConsPlusTitle"/>
        <w:jc w:val="center"/>
        <w:outlineLvl w:val="1"/>
      </w:pPr>
      <w:r>
        <w:t>2. Условия представления к поощрению Почетной грамотой</w:t>
      </w:r>
    </w:p>
    <w:p w:rsidR="00A861D1" w:rsidRDefault="00A861D1">
      <w:pPr>
        <w:pStyle w:val="ConsPlusNormal"/>
        <w:ind w:firstLine="540"/>
        <w:jc w:val="both"/>
      </w:pPr>
    </w:p>
    <w:p w:rsidR="00A861D1" w:rsidRDefault="00A861D1">
      <w:pPr>
        <w:pStyle w:val="ConsPlusNormal"/>
        <w:ind w:firstLine="540"/>
        <w:jc w:val="both"/>
      </w:pPr>
      <w:bookmarkStart w:id="3" w:name="P47"/>
      <w:bookmarkEnd w:id="3"/>
      <w:r>
        <w:t>2.1. Представление к поощрению Почетной грамотой производится при наличии у гражданина, представляемого к поощрению:</w:t>
      </w:r>
    </w:p>
    <w:p w:rsidR="00A861D1" w:rsidRDefault="00A861D1">
      <w:pPr>
        <w:pStyle w:val="ConsPlusNormal"/>
        <w:spacing w:before="220"/>
        <w:ind w:firstLine="540"/>
        <w:jc w:val="both"/>
      </w:pPr>
      <w:bookmarkStart w:id="4" w:name="P48"/>
      <w:bookmarkEnd w:id="4"/>
      <w:r>
        <w:t xml:space="preserve">2.1.1. </w:t>
      </w:r>
      <w:proofErr w:type="gramStart"/>
      <w:r>
        <w:t>Общего трудового стажа в органах государственной власти Новгородской области, иных государственных органах Новгородской области, прокуратуры Новгородской области, территориальных органах федеральных органов исполнительной власти в Новгородской области, местного самоуправления Новгородской области, организациях, осуществляющих деятельность на территории Новгородской области, не менее 5 лет, при этом по последнему месту работы - не менее 3 лет (для работающих граждан);</w:t>
      </w:r>
      <w:proofErr w:type="gramEnd"/>
    </w:p>
    <w:p w:rsidR="00A861D1" w:rsidRDefault="00A861D1">
      <w:pPr>
        <w:pStyle w:val="ConsPlusNormal"/>
        <w:spacing w:before="220"/>
        <w:ind w:firstLine="540"/>
        <w:jc w:val="both"/>
      </w:pPr>
      <w:bookmarkStart w:id="5" w:name="P49"/>
      <w:bookmarkEnd w:id="5"/>
      <w:r>
        <w:t>2.1.2. Стажа осуществления общественной деятельности в общественных объединениях, осуществляющих деятельность на территории Новгородской области, не менее 5 лет, при этом по последнему месту осуществления общественной деятельности - не менее 3 лет (для граждан, осуществляющих общественную деятельность);</w:t>
      </w:r>
    </w:p>
    <w:p w:rsidR="00A861D1" w:rsidRDefault="00A861D1">
      <w:pPr>
        <w:pStyle w:val="ConsPlusNormal"/>
        <w:spacing w:before="220"/>
        <w:ind w:firstLine="540"/>
        <w:jc w:val="both"/>
      </w:pPr>
      <w:bookmarkStart w:id="6" w:name="P50"/>
      <w:bookmarkEnd w:id="6"/>
      <w:r>
        <w:t>2.1.3. Стажа предпринимательской деятельности на территории Новгородской области не менее 5 лет, при этом в качестве индивидуального предпринимателя по последнему месту работы - не менее 3 лет (для граждан, осуществляющих предпринимательскую деятельность).</w:t>
      </w:r>
    </w:p>
    <w:p w:rsidR="00A861D1" w:rsidRDefault="00A861D1">
      <w:pPr>
        <w:pStyle w:val="ConsPlusNormal"/>
        <w:spacing w:before="220"/>
        <w:ind w:firstLine="540"/>
        <w:jc w:val="both"/>
      </w:pPr>
      <w:bookmarkStart w:id="7" w:name="P51"/>
      <w:bookmarkEnd w:id="7"/>
      <w:r>
        <w:t xml:space="preserve">2.2. </w:t>
      </w:r>
      <w:proofErr w:type="gramStart"/>
      <w:r>
        <w:t xml:space="preserve">Представление к поощрению Почетной грамотой граждан, в отношении которых осуществляется уголовное преследование, и (или) имеющих неснятую (непогашенную) судимость, и (или)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w:t>
      </w:r>
      <w:r>
        <w:lastRenderedPageBreak/>
        <w:t>обязанностей, установленных в целях противодействия коррупции, и (или) в отношении которых проводится служебная проверка, не допускается.</w:t>
      </w:r>
      <w:proofErr w:type="gramEnd"/>
    </w:p>
    <w:p w:rsidR="00A861D1" w:rsidRDefault="00A861D1">
      <w:pPr>
        <w:pStyle w:val="ConsPlusNormal"/>
        <w:jc w:val="both"/>
      </w:pPr>
      <w:r>
        <w:t xml:space="preserve">(п. 2.2 в ред. </w:t>
      </w:r>
      <w:hyperlink r:id="rId11" w:history="1">
        <w:r>
          <w:rPr>
            <w:color w:val="0000FF"/>
          </w:rPr>
          <w:t>Указа</w:t>
        </w:r>
      </w:hyperlink>
      <w:r>
        <w:t xml:space="preserve"> Губернатора Новгородской области от 04.06.2019 N 250)</w:t>
      </w:r>
    </w:p>
    <w:p w:rsidR="00A861D1" w:rsidRDefault="00A861D1">
      <w:pPr>
        <w:pStyle w:val="ConsPlusNormal"/>
        <w:ind w:firstLine="540"/>
        <w:jc w:val="both"/>
      </w:pPr>
    </w:p>
    <w:p w:rsidR="00A861D1" w:rsidRDefault="00A861D1">
      <w:pPr>
        <w:pStyle w:val="ConsPlusTitle"/>
        <w:jc w:val="center"/>
        <w:outlineLvl w:val="1"/>
      </w:pPr>
      <w:r>
        <w:t>3. Порядок представления к поощрению Почетной грамотой</w:t>
      </w:r>
    </w:p>
    <w:p w:rsidR="00A861D1" w:rsidRDefault="00A861D1">
      <w:pPr>
        <w:pStyle w:val="ConsPlusNormal"/>
        <w:ind w:firstLine="540"/>
        <w:jc w:val="both"/>
      </w:pPr>
    </w:p>
    <w:p w:rsidR="00A861D1" w:rsidRDefault="00A861D1">
      <w:pPr>
        <w:pStyle w:val="ConsPlusNormal"/>
        <w:ind w:firstLine="540"/>
        <w:jc w:val="both"/>
      </w:pPr>
      <w:r>
        <w:t xml:space="preserve">3.1. </w:t>
      </w:r>
      <w:proofErr w:type="gramStart"/>
      <w:r>
        <w:t>Ходатайства о поощрении Почетной грамотой (далее ходатайство) возбуждаются в коллективах организаций, общественных объединений, органов государственной власти Новгородской области, иных государственных органов Новгородской области, прокуратуры Новгородской области, территориальных органов федеральных органов исполнительной власти в Новгородской области, индивидуальными предпринимателями, осуществляющими деятельность на территории Новгородской области, главами муниципальных районов (городского округа) Новгородской области, депутатами Новгородской областной Думы (далее инициатор поощрения).</w:t>
      </w:r>
      <w:proofErr w:type="gramEnd"/>
    </w:p>
    <w:p w:rsidR="00A861D1" w:rsidRDefault="00A861D1">
      <w:pPr>
        <w:pStyle w:val="ConsPlusNormal"/>
        <w:spacing w:before="220"/>
        <w:ind w:firstLine="540"/>
        <w:jc w:val="both"/>
      </w:pPr>
      <w:bookmarkStart w:id="8" w:name="P57"/>
      <w:bookmarkEnd w:id="8"/>
      <w:r>
        <w:t xml:space="preserve">3.2. </w:t>
      </w:r>
      <w:hyperlink w:anchor="P131" w:history="1">
        <w:r>
          <w:rPr>
            <w:color w:val="0000FF"/>
          </w:rPr>
          <w:t>Ходатайство</w:t>
        </w:r>
      </w:hyperlink>
      <w:r>
        <w:t xml:space="preserve"> оформляется инициатором поощрения согласно приложению N 2 к настоящему Положению на имя заместителя Губернатора Новгородской области - руководителя Администрации Губернатора Новгородской области и направляется с сопроводительным письмом в адрес одного из следующих должностных лиц:</w:t>
      </w:r>
    </w:p>
    <w:p w:rsidR="00A861D1" w:rsidRDefault="00A861D1">
      <w:pPr>
        <w:pStyle w:val="ConsPlusNormal"/>
        <w:jc w:val="both"/>
      </w:pPr>
      <w:r>
        <w:t xml:space="preserve">(в ред. </w:t>
      </w:r>
      <w:hyperlink r:id="rId12" w:history="1">
        <w:r>
          <w:rPr>
            <w:color w:val="0000FF"/>
          </w:rPr>
          <w:t>Указа</w:t>
        </w:r>
      </w:hyperlink>
      <w:r>
        <w:t xml:space="preserve"> Губернатора Новгородской области от 02.04.2020 N 164)</w:t>
      </w:r>
    </w:p>
    <w:p w:rsidR="00A861D1" w:rsidRDefault="00A861D1">
      <w:pPr>
        <w:pStyle w:val="ConsPlusNormal"/>
        <w:spacing w:before="220"/>
        <w:ind w:firstLine="540"/>
        <w:jc w:val="both"/>
      </w:pPr>
      <w:bookmarkStart w:id="9" w:name="P59"/>
      <w:bookmarkEnd w:id="9"/>
      <w:r>
        <w:t xml:space="preserve">3.2.1. Первого заместителя Губернатора Новгородской области, заместителя Губернатора Новгородской области, заместителя Губернатора Новгородской области - заместителя Председателя Правительства Новгородской области, заместителя Председателя Правительства Новгородской области, </w:t>
      </w:r>
      <w:proofErr w:type="gramStart"/>
      <w:r>
        <w:t>координирующих</w:t>
      </w:r>
      <w:proofErr w:type="gramEnd"/>
      <w:r>
        <w:t xml:space="preserve"> сферу деятельности, соответствующую направлению деятельности гражданина, представляемого к поощрению;</w:t>
      </w:r>
    </w:p>
    <w:p w:rsidR="00A861D1" w:rsidRDefault="00A861D1">
      <w:pPr>
        <w:pStyle w:val="ConsPlusNormal"/>
        <w:spacing w:before="220"/>
        <w:ind w:firstLine="540"/>
        <w:jc w:val="both"/>
      </w:pPr>
      <w:r>
        <w:t>3.2.2. Заместителя Губернатора Новгородской области - руководителя Администрации Губернатора Новгородской области по направлениям, указанным в Положении об Администрации Губернатора Новгородской области, утвержденном постановлением Правительства Новгородской области, и координирующего деятельность министерства государственного управления Новгородской области (далее уполномоченный орган), соответствующим направлению деятельности гражданина, представляемого к поощрению.</w:t>
      </w:r>
    </w:p>
    <w:p w:rsidR="00A861D1" w:rsidRDefault="00A861D1">
      <w:pPr>
        <w:pStyle w:val="ConsPlusNormal"/>
        <w:jc w:val="both"/>
      </w:pPr>
      <w:r>
        <w:t xml:space="preserve">(в ред. </w:t>
      </w:r>
      <w:hyperlink r:id="rId13" w:history="1">
        <w:r>
          <w:rPr>
            <w:color w:val="0000FF"/>
          </w:rPr>
          <w:t>Указа</w:t>
        </w:r>
      </w:hyperlink>
      <w:r>
        <w:t xml:space="preserve"> Губернатора Новгородской области от 02.04.2020 N 164)</w:t>
      </w:r>
    </w:p>
    <w:p w:rsidR="00A861D1" w:rsidRDefault="00A861D1">
      <w:pPr>
        <w:pStyle w:val="ConsPlusNormal"/>
        <w:spacing w:before="220"/>
        <w:ind w:firstLine="540"/>
        <w:jc w:val="both"/>
      </w:pPr>
      <w:bookmarkStart w:id="10" w:name="P62"/>
      <w:bookmarkEnd w:id="10"/>
      <w:r>
        <w:t>3.3. К ходатайству прилагаются следующие документы:</w:t>
      </w:r>
    </w:p>
    <w:p w:rsidR="00A861D1" w:rsidRDefault="00A861D1">
      <w:pPr>
        <w:pStyle w:val="ConsPlusNormal"/>
        <w:spacing w:before="220"/>
        <w:ind w:firstLine="540"/>
        <w:jc w:val="both"/>
      </w:pPr>
      <w:r>
        <w:t xml:space="preserve">3.3.1. Характеристика гражданина, представляемого к поощрению, отражающая заслуги, указанные в </w:t>
      </w:r>
      <w:hyperlink w:anchor="P40" w:history="1">
        <w:r>
          <w:rPr>
            <w:color w:val="0000FF"/>
          </w:rPr>
          <w:t>пункте 1.1</w:t>
        </w:r>
      </w:hyperlink>
      <w:r>
        <w:t xml:space="preserve"> настоящего Положения, выданная инициатором поощрения;</w:t>
      </w:r>
    </w:p>
    <w:p w:rsidR="00A861D1" w:rsidRDefault="00A861D1">
      <w:pPr>
        <w:pStyle w:val="ConsPlusNormal"/>
        <w:spacing w:before="220"/>
        <w:ind w:firstLine="540"/>
        <w:jc w:val="both"/>
      </w:pPr>
      <w:r>
        <w:t xml:space="preserve">3.3.2. Справка или выписка из трудовой книжки, выданная по месту работы (службы), подтверждающая стаж, указанный в </w:t>
      </w:r>
      <w:hyperlink w:anchor="P48" w:history="1">
        <w:r>
          <w:rPr>
            <w:color w:val="0000FF"/>
          </w:rPr>
          <w:t>подпунктах 2.1.1</w:t>
        </w:r>
      </w:hyperlink>
      <w:r>
        <w:t xml:space="preserve">, </w:t>
      </w:r>
      <w:hyperlink w:anchor="P50" w:history="1">
        <w:r>
          <w:rPr>
            <w:color w:val="0000FF"/>
          </w:rPr>
          <w:t>2.1.3</w:t>
        </w:r>
      </w:hyperlink>
      <w:r>
        <w:t xml:space="preserve"> настоящего Положения (для работающих граждан и (или) для граждан, осуществляющих индивидуальную предпринимательскую деятельность);</w:t>
      </w:r>
    </w:p>
    <w:p w:rsidR="00A861D1" w:rsidRDefault="00A861D1">
      <w:pPr>
        <w:pStyle w:val="ConsPlusNormal"/>
        <w:spacing w:before="220"/>
        <w:ind w:firstLine="540"/>
        <w:jc w:val="both"/>
      </w:pPr>
      <w:r>
        <w:t xml:space="preserve">3.3.3. Справка, подтверждающая срок осуществления общественной деятельности, указанный в </w:t>
      </w:r>
      <w:hyperlink w:anchor="P49" w:history="1">
        <w:r>
          <w:rPr>
            <w:color w:val="0000FF"/>
          </w:rPr>
          <w:t>подпункте 2.1.2</w:t>
        </w:r>
      </w:hyperlink>
      <w:r>
        <w:t xml:space="preserve"> настоящего Положения, выданная организацией гражданину, представляемому к поощрению (для граждан, осуществляющих общественную деятельность);</w:t>
      </w:r>
    </w:p>
    <w:p w:rsidR="00A861D1" w:rsidRDefault="00A861D1">
      <w:pPr>
        <w:pStyle w:val="ConsPlusNormal"/>
        <w:spacing w:before="220"/>
        <w:ind w:firstLine="540"/>
        <w:jc w:val="both"/>
      </w:pPr>
      <w:r>
        <w:t>3.3.4. Выписка из учредительных документов организации, в которой работает гражданин, о ее полном официальном наименовании и месте нахождения (для работающих граждан);</w:t>
      </w:r>
    </w:p>
    <w:p w:rsidR="00A861D1" w:rsidRDefault="00A861D1">
      <w:pPr>
        <w:pStyle w:val="ConsPlusNormal"/>
        <w:spacing w:before="220"/>
        <w:ind w:firstLine="540"/>
        <w:jc w:val="both"/>
      </w:pPr>
      <w:r>
        <w:t>3.3.5. Копия свидетельства о государственной регистрации физического лица в качестве индивидуального предпринимателя (для граждан, осуществляющих индивидуальную предпринимательскую деятельность);</w:t>
      </w:r>
    </w:p>
    <w:p w:rsidR="00A861D1" w:rsidRDefault="00A861D1">
      <w:pPr>
        <w:pStyle w:val="ConsPlusNormal"/>
        <w:spacing w:before="220"/>
        <w:ind w:firstLine="540"/>
        <w:jc w:val="both"/>
      </w:pPr>
      <w:r>
        <w:t xml:space="preserve">3.3.6. Справка о наличии (отсутствии) судимости и (или) факта уголовного преследования </w:t>
      </w:r>
      <w:r>
        <w:lastRenderedPageBreak/>
        <w:t>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861D1" w:rsidRDefault="00A861D1">
      <w:pPr>
        <w:pStyle w:val="ConsPlusNormal"/>
        <w:spacing w:before="220"/>
        <w:ind w:firstLine="540"/>
        <w:jc w:val="both"/>
      </w:pPr>
      <w:r>
        <w:t xml:space="preserve">3.3.7. </w:t>
      </w:r>
      <w:hyperlink w:anchor="P195" w:history="1">
        <w:r>
          <w:rPr>
            <w:color w:val="0000FF"/>
          </w:rPr>
          <w:t>Согласие</w:t>
        </w:r>
      </w:hyperlink>
      <w:r>
        <w:t xml:space="preserve"> гражданина, представляемого к поощрению, на обработку его персональных данных, оформленное по образцу согласно приложению N 3 к настоящему Положению;</w:t>
      </w:r>
    </w:p>
    <w:p w:rsidR="00A861D1" w:rsidRDefault="00A861D1">
      <w:pPr>
        <w:pStyle w:val="ConsPlusNormal"/>
        <w:spacing w:before="220"/>
        <w:ind w:firstLine="540"/>
        <w:jc w:val="both"/>
      </w:pPr>
      <w:r>
        <w:t>3.3.8.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него служебных проверок (для работающих граждан).</w:t>
      </w:r>
    </w:p>
    <w:p w:rsidR="00A861D1" w:rsidRDefault="00A861D1">
      <w:pPr>
        <w:pStyle w:val="ConsPlusNormal"/>
        <w:jc w:val="both"/>
      </w:pPr>
      <w:r>
        <w:t>(</w:t>
      </w:r>
      <w:proofErr w:type="spellStart"/>
      <w:r>
        <w:t>пп</w:t>
      </w:r>
      <w:proofErr w:type="spellEnd"/>
      <w:r>
        <w:t xml:space="preserve">. 3.3.8 </w:t>
      </w:r>
      <w:proofErr w:type="spellStart"/>
      <w:proofErr w:type="gramStart"/>
      <w:r>
        <w:t>введен</w:t>
      </w:r>
      <w:proofErr w:type="gramEnd"/>
      <w:r w:rsidR="007D7D10">
        <w:fldChar w:fldCharType="begin"/>
      </w:r>
      <w:r w:rsidR="003B3D81">
        <w:instrText>HYPERLINK "consultantplus://offline/ref=AF303A6A7AD727F11193ED5321B33F6237D4022319BD4E6E6FE699F34558D8613740C4F41B038BB2A543A328DB759E7668A169EB550B8512111E4DpAe6H"</w:instrText>
      </w:r>
      <w:r w:rsidR="007D7D10">
        <w:fldChar w:fldCharType="separate"/>
      </w:r>
      <w:r>
        <w:rPr>
          <w:color w:val="0000FF"/>
        </w:rPr>
        <w:t>Указом</w:t>
      </w:r>
      <w:proofErr w:type="spellEnd"/>
      <w:r w:rsidR="007D7D10">
        <w:fldChar w:fldCharType="end"/>
      </w:r>
      <w:r>
        <w:t xml:space="preserve"> Губернатора Новгородской области от 04.06.2019 N 250)</w:t>
      </w:r>
    </w:p>
    <w:p w:rsidR="00A861D1" w:rsidRDefault="00A861D1">
      <w:pPr>
        <w:pStyle w:val="ConsPlusNormal"/>
        <w:spacing w:before="220"/>
        <w:ind w:firstLine="540"/>
        <w:jc w:val="both"/>
      </w:pPr>
      <w:r>
        <w:t xml:space="preserve">3.4. Решение о согласовании или об отказе в согласовании ходатайства принимается должностным лицом, указанным в </w:t>
      </w:r>
      <w:hyperlink w:anchor="P57" w:history="1">
        <w:r>
          <w:rPr>
            <w:color w:val="0000FF"/>
          </w:rPr>
          <w:t>пункте 3.2</w:t>
        </w:r>
      </w:hyperlink>
      <w:r>
        <w:t xml:space="preserve"> настоящего Положения, путем проставления соответствующей визы на ходатайстве в течение 5 календарных дней со дня поступления к нему ходатайства с документами, указанными в </w:t>
      </w:r>
      <w:hyperlink w:anchor="P62" w:history="1">
        <w:r>
          <w:rPr>
            <w:color w:val="0000FF"/>
          </w:rPr>
          <w:t>пункте 3.3</w:t>
        </w:r>
      </w:hyperlink>
      <w:r>
        <w:t xml:space="preserve"> настоящего Положения (далее ходатайство с документами).</w:t>
      </w:r>
    </w:p>
    <w:p w:rsidR="00A861D1" w:rsidRDefault="00A861D1">
      <w:pPr>
        <w:pStyle w:val="ConsPlusNormal"/>
        <w:spacing w:before="220"/>
        <w:ind w:firstLine="540"/>
        <w:jc w:val="both"/>
      </w:pPr>
      <w:r>
        <w:t xml:space="preserve">3.5. Ходатайство, согласованное в установленном настоящим Положением порядке, направляется в уполномоченный орган должностным лицом, указанным в </w:t>
      </w:r>
      <w:hyperlink w:anchor="P57" w:history="1">
        <w:r>
          <w:rPr>
            <w:color w:val="0000FF"/>
          </w:rPr>
          <w:t>пункте 3.2</w:t>
        </w:r>
      </w:hyperlink>
      <w:r>
        <w:t xml:space="preserve"> настоящего Положения, не позднее 5 календарных дней со дня поступления к нему ходатайства с документами.</w:t>
      </w:r>
    </w:p>
    <w:p w:rsidR="00A861D1" w:rsidRDefault="00A861D1">
      <w:pPr>
        <w:pStyle w:val="ConsPlusNormal"/>
        <w:jc w:val="both"/>
      </w:pPr>
      <w:r>
        <w:t xml:space="preserve">(п. 3.5 в ред. </w:t>
      </w:r>
      <w:hyperlink r:id="rId14" w:history="1">
        <w:r>
          <w:rPr>
            <w:color w:val="0000FF"/>
          </w:rPr>
          <w:t>Указа</w:t>
        </w:r>
      </w:hyperlink>
      <w:r>
        <w:t xml:space="preserve"> Губернатора Новгородской области от 14.08.2019 N 376)</w:t>
      </w:r>
    </w:p>
    <w:p w:rsidR="00A861D1" w:rsidRDefault="00A861D1">
      <w:pPr>
        <w:pStyle w:val="ConsPlusNormal"/>
        <w:spacing w:before="220"/>
        <w:ind w:firstLine="540"/>
        <w:jc w:val="both"/>
      </w:pPr>
      <w:r>
        <w:t xml:space="preserve">3.6. Основанием для отказа в согласовании ходатайства является отсутствие у гражданина, представляемого к поощрению, заслуг и достижений, достаточных для поощрения Почетной грамотой согласно </w:t>
      </w:r>
      <w:hyperlink w:anchor="P40" w:history="1">
        <w:r>
          <w:rPr>
            <w:color w:val="0000FF"/>
          </w:rPr>
          <w:t>пункту 1.1</w:t>
        </w:r>
      </w:hyperlink>
      <w:r>
        <w:t xml:space="preserve"> настоящего Положения.</w:t>
      </w:r>
    </w:p>
    <w:p w:rsidR="00A861D1" w:rsidRDefault="00A861D1">
      <w:pPr>
        <w:pStyle w:val="ConsPlusNormal"/>
        <w:spacing w:before="220"/>
        <w:ind w:firstLine="540"/>
        <w:jc w:val="both"/>
      </w:pPr>
      <w:r>
        <w:t xml:space="preserve">3.7. </w:t>
      </w:r>
      <w:proofErr w:type="gramStart"/>
      <w:r>
        <w:t xml:space="preserve">Если должностным лицом, указанным в </w:t>
      </w:r>
      <w:hyperlink w:anchor="P57" w:history="1">
        <w:r>
          <w:rPr>
            <w:color w:val="0000FF"/>
          </w:rPr>
          <w:t>пункте 3.2</w:t>
        </w:r>
      </w:hyperlink>
      <w:r>
        <w:t xml:space="preserve"> настоящего Положения, принято решение об отказе в согласовании ходатайства, то ходатайство в уполномоченный орган не направляется, и документы возвращаются инициатору поощрения должностным лицом, указанным в пункте 3.2 настоящего Положения, в течение 5 календарных дней со дня поступления к нему ходатайства с указанием причины возврата.</w:t>
      </w:r>
      <w:proofErr w:type="gramEnd"/>
    </w:p>
    <w:p w:rsidR="00A861D1" w:rsidRDefault="00A861D1">
      <w:pPr>
        <w:pStyle w:val="ConsPlusNormal"/>
        <w:jc w:val="both"/>
      </w:pPr>
      <w:r>
        <w:t xml:space="preserve">(в ред. </w:t>
      </w:r>
      <w:hyperlink r:id="rId15" w:history="1">
        <w:r>
          <w:rPr>
            <w:color w:val="0000FF"/>
          </w:rPr>
          <w:t>Указа</w:t>
        </w:r>
      </w:hyperlink>
      <w:r>
        <w:t xml:space="preserve"> Губернатора Новгородской области от 14.08.2019 N 376)</w:t>
      </w:r>
    </w:p>
    <w:p w:rsidR="00A861D1" w:rsidRDefault="00A861D1">
      <w:pPr>
        <w:pStyle w:val="ConsPlusNormal"/>
        <w:spacing w:before="220"/>
        <w:ind w:firstLine="540"/>
        <w:jc w:val="both"/>
      </w:pPr>
      <w:r>
        <w:t xml:space="preserve">3.8. Должностные лица, указанные в </w:t>
      </w:r>
      <w:hyperlink w:anchor="P57" w:history="1">
        <w:r>
          <w:rPr>
            <w:color w:val="0000FF"/>
          </w:rPr>
          <w:t>пункте 3.2</w:t>
        </w:r>
      </w:hyperlink>
      <w:r>
        <w:t xml:space="preserve"> настоящего Положения, вправе лично инициировать вопрос о поощрении Почетной грамотой, направив ходатайство с документами, предусмотренными </w:t>
      </w:r>
      <w:hyperlink w:anchor="P62" w:history="1">
        <w:r>
          <w:rPr>
            <w:color w:val="0000FF"/>
          </w:rPr>
          <w:t>пунктом 3.3</w:t>
        </w:r>
      </w:hyperlink>
      <w:r>
        <w:t xml:space="preserve"> настоящего Положения, в уполномоченный орган.</w:t>
      </w:r>
    </w:p>
    <w:p w:rsidR="00A861D1" w:rsidRDefault="00A861D1">
      <w:pPr>
        <w:pStyle w:val="ConsPlusNormal"/>
        <w:spacing w:before="220"/>
        <w:ind w:firstLine="540"/>
        <w:jc w:val="both"/>
      </w:pPr>
      <w:r>
        <w:t xml:space="preserve">3.9. Уполномоченный орган в течение 15 календарных дней со дня поступления к нему ходатайства с документами осуществляет проверку соответствия документов перечню, указанному в пункте 3.3 настоящего Положения, и соблюдения требований </w:t>
      </w:r>
      <w:hyperlink w:anchor="P42" w:history="1">
        <w:r>
          <w:rPr>
            <w:color w:val="0000FF"/>
          </w:rPr>
          <w:t>пунктов 1.3</w:t>
        </w:r>
      </w:hyperlink>
      <w:r>
        <w:t xml:space="preserve">, </w:t>
      </w:r>
      <w:hyperlink w:anchor="P47" w:history="1">
        <w:r>
          <w:rPr>
            <w:color w:val="0000FF"/>
          </w:rPr>
          <w:t>2.1</w:t>
        </w:r>
      </w:hyperlink>
      <w:r>
        <w:t xml:space="preserve">, </w:t>
      </w:r>
      <w:hyperlink w:anchor="P51" w:history="1">
        <w:r>
          <w:rPr>
            <w:color w:val="0000FF"/>
          </w:rPr>
          <w:t>2.2</w:t>
        </w:r>
      </w:hyperlink>
      <w:r>
        <w:t xml:space="preserve"> настоящего Положения.</w:t>
      </w:r>
    </w:p>
    <w:p w:rsidR="00A861D1" w:rsidRDefault="00A861D1">
      <w:pPr>
        <w:pStyle w:val="ConsPlusNormal"/>
        <w:jc w:val="both"/>
      </w:pPr>
      <w:r>
        <w:t xml:space="preserve">(в ред. </w:t>
      </w:r>
      <w:hyperlink r:id="rId16" w:history="1">
        <w:r>
          <w:rPr>
            <w:color w:val="0000FF"/>
          </w:rPr>
          <w:t>Указа</w:t>
        </w:r>
      </w:hyperlink>
      <w:r>
        <w:t xml:space="preserve"> Губернатора Новгородской области от 04.06.2019 N 250)</w:t>
      </w:r>
    </w:p>
    <w:p w:rsidR="00A861D1" w:rsidRDefault="00A861D1">
      <w:pPr>
        <w:pStyle w:val="ConsPlusNormal"/>
        <w:spacing w:before="220"/>
        <w:ind w:firstLine="540"/>
        <w:jc w:val="both"/>
      </w:pPr>
      <w:r>
        <w:t xml:space="preserve">3.10. </w:t>
      </w:r>
      <w:proofErr w:type="gramStart"/>
      <w:r>
        <w:t xml:space="preserve">В случае несоответствия документов перечню, указанному в </w:t>
      </w:r>
      <w:hyperlink w:anchor="P62" w:history="1">
        <w:r>
          <w:rPr>
            <w:color w:val="0000FF"/>
          </w:rPr>
          <w:t>пункте 3.3</w:t>
        </w:r>
      </w:hyperlink>
      <w:r>
        <w:t xml:space="preserve"> настоящего Положения, и (или) несоблюдения требований </w:t>
      </w:r>
      <w:hyperlink w:anchor="P42" w:history="1">
        <w:r>
          <w:rPr>
            <w:color w:val="0000FF"/>
          </w:rPr>
          <w:t>пунктов 1.3</w:t>
        </w:r>
      </w:hyperlink>
      <w:r>
        <w:t xml:space="preserve"> и (или) </w:t>
      </w:r>
      <w:hyperlink w:anchor="P47" w:history="1">
        <w:r>
          <w:rPr>
            <w:color w:val="0000FF"/>
          </w:rPr>
          <w:t>2.1</w:t>
        </w:r>
      </w:hyperlink>
      <w:r>
        <w:t xml:space="preserve">, и (или) </w:t>
      </w:r>
      <w:hyperlink w:anchor="P51" w:history="1">
        <w:r>
          <w:rPr>
            <w:color w:val="0000FF"/>
          </w:rPr>
          <w:t>2.2</w:t>
        </w:r>
      </w:hyperlink>
      <w:r>
        <w:t xml:space="preserve"> настоящего Положения уполномоченный орган не позднее 15 календарных дней со дня поступления к нему ходатайства с документами возвращает ходатайство с документами инициатору поощрения или должностному лицу, указанному в </w:t>
      </w:r>
      <w:hyperlink w:anchor="P57" w:history="1">
        <w:r>
          <w:rPr>
            <w:color w:val="0000FF"/>
          </w:rPr>
          <w:t>пункте 3.2</w:t>
        </w:r>
      </w:hyperlink>
      <w:r>
        <w:t xml:space="preserve"> настоящего Положения, которое лично инициировало вопрос опоощрении</w:t>
      </w:r>
      <w:proofErr w:type="gramEnd"/>
      <w:r>
        <w:t xml:space="preserve"> Почетной грамотой, с письменным уведомлением, содержащим причину возврата.</w:t>
      </w:r>
    </w:p>
    <w:p w:rsidR="00A861D1" w:rsidRDefault="00A861D1">
      <w:pPr>
        <w:pStyle w:val="ConsPlusNormal"/>
        <w:jc w:val="both"/>
      </w:pPr>
      <w:r>
        <w:lastRenderedPageBreak/>
        <w:t xml:space="preserve">(в ред. </w:t>
      </w:r>
      <w:hyperlink r:id="rId17" w:history="1">
        <w:r>
          <w:rPr>
            <w:color w:val="0000FF"/>
          </w:rPr>
          <w:t>Указа</w:t>
        </w:r>
      </w:hyperlink>
      <w:r>
        <w:t xml:space="preserve"> Губернатора Новгородской области от 04.06.2019 N 250)</w:t>
      </w:r>
    </w:p>
    <w:p w:rsidR="00A861D1" w:rsidRDefault="00A861D1">
      <w:pPr>
        <w:pStyle w:val="ConsPlusNormal"/>
        <w:spacing w:before="220"/>
        <w:ind w:firstLine="540"/>
        <w:jc w:val="both"/>
      </w:pPr>
      <w:r>
        <w:t xml:space="preserve">3.11. В случае соответствия документов перечню, указанному в </w:t>
      </w:r>
      <w:hyperlink w:anchor="P62" w:history="1">
        <w:r>
          <w:rPr>
            <w:color w:val="0000FF"/>
          </w:rPr>
          <w:t>пункте 3.3</w:t>
        </w:r>
      </w:hyperlink>
      <w:r>
        <w:t xml:space="preserve"> настоящего Положения, и соблюдения требований </w:t>
      </w:r>
      <w:hyperlink w:anchor="P42" w:history="1">
        <w:r>
          <w:rPr>
            <w:color w:val="0000FF"/>
          </w:rPr>
          <w:t>пунктов 1.3</w:t>
        </w:r>
      </w:hyperlink>
      <w:r>
        <w:t xml:space="preserve">, </w:t>
      </w:r>
      <w:hyperlink w:anchor="P47" w:history="1">
        <w:r>
          <w:rPr>
            <w:color w:val="0000FF"/>
          </w:rPr>
          <w:t>2.1</w:t>
        </w:r>
      </w:hyperlink>
      <w:r>
        <w:t xml:space="preserve">, </w:t>
      </w:r>
      <w:hyperlink w:anchor="P51" w:history="1">
        <w:r>
          <w:rPr>
            <w:color w:val="0000FF"/>
          </w:rPr>
          <w:t>2.2</w:t>
        </w:r>
      </w:hyperlink>
      <w:r>
        <w:t xml:space="preserve"> настоящего Положения уполномоченный орган:</w:t>
      </w:r>
    </w:p>
    <w:p w:rsidR="00A861D1" w:rsidRDefault="00A861D1">
      <w:pPr>
        <w:pStyle w:val="ConsPlusNormal"/>
        <w:jc w:val="both"/>
      </w:pPr>
      <w:r>
        <w:t xml:space="preserve">(в ред. </w:t>
      </w:r>
      <w:hyperlink r:id="rId18" w:history="1">
        <w:r>
          <w:rPr>
            <w:color w:val="0000FF"/>
          </w:rPr>
          <w:t>Указа</w:t>
        </w:r>
      </w:hyperlink>
      <w:r>
        <w:t xml:space="preserve"> Губернатора Новгородской области от 04.06.2019 N 250)</w:t>
      </w:r>
    </w:p>
    <w:p w:rsidR="00A861D1" w:rsidRDefault="00A861D1">
      <w:pPr>
        <w:pStyle w:val="ConsPlusNormal"/>
        <w:spacing w:before="220"/>
        <w:ind w:firstLine="540"/>
        <w:jc w:val="both"/>
      </w:pPr>
      <w:bookmarkStart w:id="11" w:name="P85"/>
      <w:bookmarkEnd w:id="11"/>
      <w:r>
        <w:t xml:space="preserve">3.11.1. Не позднее 15 календарных дней со дня поступления к нему ходатайства с документами направляет ходатайство с документами на согласование заместителю Губернатора Новгородской области - руководителю Администрации Губернатора Новгородской области в случае поступления ходатайства с документами от должностных лиц, указанных в </w:t>
      </w:r>
      <w:hyperlink w:anchor="P59" w:history="1">
        <w:r>
          <w:rPr>
            <w:color w:val="0000FF"/>
          </w:rPr>
          <w:t>подпункте 3.2.1</w:t>
        </w:r>
      </w:hyperlink>
      <w:r>
        <w:t xml:space="preserve"> настоящего Положения;</w:t>
      </w:r>
    </w:p>
    <w:p w:rsidR="00A861D1" w:rsidRDefault="00A861D1">
      <w:pPr>
        <w:pStyle w:val="ConsPlusNormal"/>
        <w:jc w:val="both"/>
      </w:pPr>
      <w:r>
        <w:t xml:space="preserve">(в ред. </w:t>
      </w:r>
      <w:hyperlink r:id="rId19" w:history="1">
        <w:r>
          <w:rPr>
            <w:color w:val="0000FF"/>
          </w:rPr>
          <w:t>Указа</w:t>
        </w:r>
      </w:hyperlink>
      <w:r>
        <w:t xml:space="preserve"> Губернатора Новгородской области от 02.04.2020 N 164)</w:t>
      </w:r>
    </w:p>
    <w:p w:rsidR="00A861D1" w:rsidRDefault="00A861D1">
      <w:pPr>
        <w:pStyle w:val="ConsPlusNormal"/>
        <w:spacing w:before="220"/>
        <w:ind w:firstLine="540"/>
        <w:jc w:val="both"/>
      </w:pPr>
      <w:r>
        <w:t xml:space="preserve">3.11.2. Не позднее 15 календарных дней со дня поступления к нему ходатайства с документами осуществляет оформление Почетной грамоты по форме согласно </w:t>
      </w:r>
      <w:hyperlink w:anchor="P195" w:history="1">
        <w:r>
          <w:rPr>
            <w:color w:val="0000FF"/>
          </w:rPr>
          <w:t>приложению N 3</w:t>
        </w:r>
      </w:hyperlink>
      <w:r>
        <w:t xml:space="preserve"> к настоящему Положению в случае поступления ходатайства с документами от заместителя Губернатора Новгородской области - руководителя Администрации Губернатора Новгородской области.</w:t>
      </w:r>
    </w:p>
    <w:p w:rsidR="00A861D1" w:rsidRDefault="00A861D1">
      <w:pPr>
        <w:pStyle w:val="ConsPlusNormal"/>
        <w:jc w:val="both"/>
      </w:pPr>
      <w:r>
        <w:t xml:space="preserve">(в ред. указов Губернатора Новгородской области от 14.08.2019 </w:t>
      </w:r>
      <w:hyperlink r:id="rId20" w:history="1">
        <w:r>
          <w:rPr>
            <w:color w:val="0000FF"/>
          </w:rPr>
          <w:t>N 376</w:t>
        </w:r>
      </w:hyperlink>
      <w:r>
        <w:t xml:space="preserve">, от 02.04.2020 </w:t>
      </w:r>
      <w:hyperlink r:id="rId21" w:history="1">
        <w:r>
          <w:rPr>
            <w:color w:val="0000FF"/>
          </w:rPr>
          <w:t>N 164</w:t>
        </w:r>
      </w:hyperlink>
      <w:r>
        <w:t>)</w:t>
      </w:r>
    </w:p>
    <w:p w:rsidR="00A861D1" w:rsidRDefault="00A861D1">
      <w:pPr>
        <w:pStyle w:val="ConsPlusNormal"/>
        <w:spacing w:before="220"/>
        <w:ind w:firstLine="540"/>
        <w:jc w:val="both"/>
      </w:pPr>
      <w:r>
        <w:t xml:space="preserve">3.12. </w:t>
      </w:r>
      <w:proofErr w:type="gramStart"/>
      <w:r>
        <w:t xml:space="preserve">Решение о согласовании или об отказе в согласовании ходатайства в случае его поступления на согласование заместителю Губернатора Новгородской области - руководителю Администрации Губернатора Новгородской области в соответствии с </w:t>
      </w:r>
      <w:hyperlink w:anchor="P85" w:history="1">
        <w:r>
          <w:rPr>
            <w:color w:val="0000FF"/>
          </w:rPr>
          <w:t>подпунктом 3.11.1</w:t>
        </w:r>
      </w:hyperlink>
      <w:r>
        <w:t xml:space="preserve"> настоящего Положения принимается им путем проставления соответствующей визы на ходатайстве, после чего ходатайство с документами в течение 5 календарных дней со дня принятия соответствующего решения направляется в уполномоченный орган.</w:t>
      </w:r>
      <w:proofErr w:type="gramEnd"/>
    </w:p>
    <w:p w:rsidR="00A861D1" w:rsidRDefault="00A861D1">
      <w:pPr>
        <w:pStyle w:val="ConsPlusNormal"/>
        <w:jc w:val="both"/>
      </w:pPr>
      <w:r>
        <w:t xml:space="preserve">(в ред. указов Губернатора Новгородской области от 14.08.2019 </w:t>
      </w:r>
      <w:hyperlink r:id="rId22" w:history="1">
        <w:r>
          <w:rPr>
            <w:color w:val="0000FF"/>
          </w:rPr>
          <w:t>N 376</w:t>
        </w:r>
      </w:hyperlink>
      <w:r>
        <w:t xml:space="preserve">, от 02.04.2020 </w:t>
      </w:r>
      <w:hyperlink r:id="rId23" w:history="1">
        <w:r>
          <w:rPr>
            <w:color w:val="0000FF"/>
          </w:rPr>
          <w:t>N 164</w:t>
        </w:r>
      </w:hyperlink>
      <w:r>
        <w:t>)</w:t>
      </w:r>
    </w:p>
    <w:p w:rsidR="00A861D1" w:rsidRDefault="00A861D1">
      <w:pPr>
        <w:pStyle w:val="ConsPlusNormal"/>
        <w:spacing w:before="220"/>
        <w:ind w:firstLine="540"/>
        <w:jc w:val="both"/>
      </w:pPr>
      <w:r>
        <w:t xml:space="preserve">3.13. </w:t>
      </w:r>
      <w:proofErr w:type="gramStart"/>
      <w:r>
        <w:t xml:space="preserve">Если заместителем Губернатора Новгородской области - руководителем Администрации Губернатора Новгородской области принято решение об отказе в согласовании ходатайства в случае отсутствия у гражданина, представляемого к поощрению, заслуг и достижений, достаточных для поощрения Почетной грамотой согласно </w:t>
      </w:r>
      <w:hyperlink w:anchor="P40" w:history="1">
        <w:r>
          <w:rPr>
            <w:color w:val="0000FF"/>
          </w:rPr>
          <w:t>пункту 1.1</w:t>
        </w:r>
      </w:hyperlink>
      <w:r>
        <w:t xml:space="preserve"> настоящего Положения, уполномоченный орган не позднее 10 календарных дней со дня принятия такого решения возвращает ходатайство с документами инициатору поощрения или должностному лицу, указанному</w:t>
      </w:r>
      <w:proofErr w:type="gramEnd"/>
      <w:r>
        <w:t xml:space="preserve"> в </w:t>
      </w:r>
      <w:hyperlink w:anchor="P59" w:history="1">
        <w:r>
          <w:rPr>
            <w:color w:val="0000FF"/>
          </w:rPr>
          <w:t>подпункте 3.2.1</w:t>
        </w:r>
      </w:hyperlink>
      <w:r>
        <w:t xml:space="preserve"> настоящего Положения, которое лично инициировало вопрос о поощрении Почетной грамотой, с письменным уведомлением, содержащим причину возврата.</w:t>
      </w:r>
    </w:p>
    <w:p w:rsidR="00A861D1" w:rsidRDefault="00A861D1">
      <w:pPr>
        <w:pStyle w:val="ConsPlusNormal"/>
        <w:jc w:val="both"/>
      </w:pPr>
      <w:r>
        <w:t xml:space="preserve">(в ред. </w:t>
      </w:r>
      <w:hyperlink r:id="rId24" w:history="1">
        <w:r>
          <w:rPr>
            <w:color w:val="0000FF"/>
          </w:rPr>
          <w:t>Указа</w:t>
        </w:r>
      </w:hyperlink>
      <w:r>
        <w:t xml:space="preserve"> Губернатора Новгородской области от 02.04.2020 N 164)</w:t>
      </w:r>
    </w:p>
    <w:p w:rsidR="00A861D1" w:rsidRDefault="00A861D1">
      <w:pPr>
        <w:pStyle w:val="ConsPlusNormal"/>
        <w:spacing w:before="220"/>
        <w:ind w:firstLine="540"/>
        <w:jc w:val="both"/>
      </w:pPr>
      <w:r>
        <w:t xml:space="preserve">3.14. Если заместителем Губернатора Новгородской области - руководителем Администрации Губернатора Новгородской области принято решение о согласовании ходатайства, уполномоченный орган не позднее 10 календарных дней со дня согласования ходатайства заместителем Губернатора Новгородской области - руководителем Администрации Губернатора Новгородской области осуществляет оформление Почетной грамоты по форме согласно </w:t>
      </w:r>
      <w:hyperlink w:anchor="P195" w:history="1">
        <w:r>
          <w:rPr>
            <w:color w:val="0000FF"/>
          </w:rPr>
          <w:t>приложению N 3</w:t>
        </w:r>
      </w:hyperlink>
      <w:r>
        <w:t xml:space="preserve"> к настоящему Положению.</w:t>
      </w:r>
    </w:p>
    <w:p w:rsidR="00A861D1" w:rsidRDefault="00A861D1">
      <w:pPr>
        <w:pStyle w:val="ConsPlusNormal"/>
        <w:jc w:val="both"/>
      </w:pPr>
      <w:r>
        <w:t xml:space="preserve">(в ред. указов Губернатора Новгородской области от 14.08.2019 </w:t>
      </w:r>
      <w:hyperlink r:id="rId25" w:history="1">
        <w:r>
          <w:rPr>
            <w:color w:val="0000FF"/>
          </w:rPr>
          <w:t>N 376</w:t>
        </w:r>
      </w:hyperlink>
      <w:r>
        <w:t xml:space="preserve">, от 02.04.2020 </w:t>
      </w:r>
      <w:hyperlink r:id="rId26" w:history="1">
        <w:r>
          <w:rPr>
            <w:color w:val="0000FF"/>
          </w:rPr>
          <w:t>N 164</w:t>
        </w:r>
      </w:hyperlink>
      <w:r>
        <w:t>)</w:t>
      </w:r>
    </w:p>
    <w:p w:rsidR="00A861D1" w:rsidRDefault="00A861D1">
      <w:pPr>
        <w:pStyle w:val="ConsPlusNormal"/>
        <w:spacing w:before="220"/>
        <w:ind w:firstLine="540"/>
        <w:jc w:val="both"/>
      </w:pPr>
      <w:r>
        <w:t xml:space="preserve">2.15 - 2.16. Исключены. - </w:t>
      </w:r>
      <w:hyperlink r:id="rId27" w:history="1">
        <w:r>
          <w:rPr>
            <w:color w:val="0000FF"/>
          </w:rPr>
          <w:t>Указ</w:t>
        </w:r>
      </w:hyperlink>
      <w:r>
        <w:t xml:space="preserve"> Губернатора Новгородской области от 14.08.2019 N 376.</w:t>
      </w:r>
    </w:p>
    <w:p w:rsidR="00A861D1" w:rsidRDefault="00A861D1">
      <w:pPr>
        <w:pStyle w:val="ConsPlusNormal"/>
        <w:ind w:firstLine="540"/>
        <w:jc w:val="both"/>
      </w:pPr>
    </w:p>
    <w:p w:rsidR="00A861D1" w:rsidRDefault="00A861D1">
      <w:pPr>
        <w:pStyle w:val="ConsPlusTitle"/>
        <w:jc w:val="center"/>
        <w:outlineLvl w:val="1"/>
      </w:pPr>
      <w:r>
        <w:t>4. Порядок вручения Почетной грамоты</w:t>
      </w:r>
    </w:p>
    <w:p w:rsidR="00A861D1" w:rsidRDefault="00A861D1">
      <w:pPr>
        <w:pStyle w:val="ConsPlusNormal"/>
        <w:ind w:firstLine="540"/>
        <w:jc w:val="both"/>
      </w:pPr>
    </w:p>
    <w:p w:rsidR="00A861D1" w:rsidRDefault="00A861D1">
      <w:pPr>
        <w:pStyle w:val="ConsPlusNormal"/>
        <w:ind w:firstLine="540"/>
        <w:jc w:val="both"/>
      </w:pPr>
      <w:r>
        <w:t>4.1. Вручение Почетной грамоты производится Губернатором Новгородской области либо уполномоченным им лицом, либо депутатом Новгородской областной Думы в течение 90 календарных дней со дня подписания Губернатором Новгородской области соответствующей Почетной грамоты.</w:t>
      </w:r>
    </w:p>
    <w:p w:rsidR="00A861D1" w:rsidRDefault="00A861D1">
      <w:pPr>
        <w:pStyle w:val="ConsPlusNormal"/>
        <w:spacing w:before="220"/>
        <w:ind w:firstLine="540"/>
        <w:jc w:val="both"/>
      </w:pPr>
      <w:r>
        <w:lastRenderedPageBreak/>
        <w:t>4.2. Учет граждан, поощренных Почетной грамотой, осуществляется уполномоченным органом.</w:t>
      </w:r>
    </w:p>
    <w:p w:rsidR="00A861D1" w:rsidRDefault="00A861D1">
      <w:pPr>
        <w:pStyle w:val="ConsPlusNormal"/>
        <w:ind w:firstLine="540"/>
        <w:jc w:val="both"/>
      </w:pPr>
    </w:p>
    <w:p w:rsidR="00A861D1" w:rsidRDefault="00A861D1">
      <w:pPr>
        <w:pStyle w:val="ConsPlusTitle"/>
        <w:jc w:val="center"/>
        <w:outlineLvl w:val="1"/>
      </w:pPr>
      <w:r>
        <w:t>5. Материально-техническое обеспечение</w:t>
      </w:r>
    </w:p>
    <w:p w:rsidR="00A861D1" w:rsidRDefault="00A861D1">
      <w:pPr>
        <w:pStyle w:val="ConsPlusNormal"/>
        <w:ind w:firstLine="540"/>
        <w:jc w:val="both"/>
      </w:pPr>
    </w:p>
    <w:p w:rsidR="00A861D1" w:rsidRDefault="00A861D1">
      <w:pPr>
        <w:pStyle w:val="ConsPlusNormal"/>
        <w:ind w:firstLine="540"/>
        <w:jc w:val="both"/>
      </w:pPr>
      <w:r>
        <w:t>5.1. Материально-техническое обеспечение мероприятий по изготовлению бланков Почетной грамоты осуществляет государственное областное казенное учреждение "Управление Делами Правительства Новгородской области".</w:t>
      </w: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jc w:val="right"/>
        <w:outlineLvl w:val="1"/>
      </w:pPr>
      <w:r>
        <w:lastRenderedPageBreak/>
        <w:t>Приложение N 1</w:t>
      </w:r>
    </w:p>
    <w:p w:rsidR="00A861D1" w:rsidRDefault="00A861D1">
      <w:pPr>
        <w:pStyle w:val="ConsPlusNormal"/>
        <w:jc w:val="right"/>
      </w:pPr>
      <w:r>
        <w:t>к Положению</w:t>
      </w:r>
    </w:p>
    <w:p w:rsidR="00A861D1" w:rsidRDefault="00A861D1">
      <w:pPr>
        <w:pStyle w:val="ConsPlusNormal"/>
        <w:jc w:val="right"/>
      </w:pPr>
      <w:r>
        <w:t>о Почетной грамоте Губернатора</w:t>
      </w:r>
    </w:p>
    <w:p w:rsidR="00A861D1" w:rsidRDefault="00A861D1">
      <w:pPr>
        <w:pStyle w:val="ConsPlusNormal"/>
        <w:jc w:val="right"/>
      </w:pPr>
      <w:r>
        <w:t>Новгородской области</w:t>
      </w:r>
    </w:p>
    <w:p w:rsidR="00A861D1" w:rsidRDefault="00A861D1">
      <w:pPr>
        <w:pStyle w:val="ConsPlusNormal"/>
        <w:ind w:firstLine="540"/>
        <w:jc w:val="both"/>
      </w:pPr>
    </w:p>
    <w:p w:rsidR="00A861D1" w:rsidRDefault="00A861D1">
      <w:pPr>
        <w:pStyle w:val="ConsPlusTitle"/>
        <w:jc w:val="center"/>
      </w:pPr>
      <w:bookmarkStart w:id="12" w:name="P115"/>
      <w:bookmarkEnd w:id="12"/>
      <w:r>
        <w:t>ЭСКИЗ</w:t>
      </w:r>
    </w:p>
    <w:p w:rsidR="00A861D1" w:rsidRDefault="00A861D1">
      <w:pPr>
        <w:pStyle w:val="ConsPlusTitle"/>
        <w:jc w:val="center"/>
      </w:pPr>
      <w:r>
        <w:t>ПОЧЕТНОЙ ГРАМОТЫ ГУБЕРНАТОРА НОВГОРОДСКОЙ ОБЛАСТИ</w:t>
      </w:r>
    </w:p>
    <w:p w:rsidR="00A861D1" w:rsidRDefault="00A861D1">
      <w:pPr>
        <w:pStyle w:val="ConsPlusNormal"/>
        <w:ind w:firstLine="540"/>
        <w:jc w:val="both"/>
      </w:pPr>
    </w:p>
    <w:p w:rsidR="00A861D1" w:rsidRDefault="00A861D1">
      <w:pPr>
        <w:pStyle w:val="ConsPlusNormal"/>
        <w:jc w:val="center"/>
      </w:pPr>
      <w:r>
        <w:t>Рисунок не приводится.</w:t>
      </w: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jc w:val="right"/>
        <w:outlineLvl w:val="1"/>
      </w:pPr>
      <w:r>
        <w:t>Приложение N 2</w:t>
      </w:r>
    </w:p>
    <w:p w:rsidR="00A861D1" w:rsidRDefault="00A861D1">
      <w:pPr>
        <w:pStyle w:val="ConsPlusNormal"/>
        <w:jc w:val="right"/>
      </w:pPr>
      <w:r>
        <w:t>к Положению</w:t>
      </w:r>
    </w:p>
    <w:p w:rsidR="00A861D1" w:rsidRDefault="00A861D1">
      <w:pPr>
        <w:pStyle w:val="ConsPlusNormal"/>
        <w:jc w:val="right"/>
      </w:pPr>
      <w:r>
        <w:t>о Почетной грамоте Губернатора</w:t>
      </w:r>
    </w:p>
    <w:p w:rsidR="00A861D1" w:rsidRDefault="00A861D1">
      <w:pPr>
        <w:pStyle w:val="ConsPlusNormal"/>
        <w:jc w:val="right"/>
      </w:pPr>
      <w:r>
        <w:t>Новгородской области</w:t>
      </w:r>
    </w:p>
    <w:p w:rsidR="00A861D1" w:rsidRDefault="00A86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1D1">
        <w:trPr>
          <w:jc w:val="center"/>
        </w:trPr>
        <w:tc>
          <w:tcPr>
            <w:tcW w:w="9294" w:type="dxa"/>
            <w:tcBorders>
              <w:top w:val="nil"/>
              <w:left w:val="single" w:sz="24" w:space="0" w:color="CED3F1"/>
              <w:bottom w:val="nil"/>
              <w:right w:val="single" w:sz="24" w:space="0" w:color="F4F3F8"/>
            </w:tcBorders>
            <w:shd w:val="clear" w:color="auto" w:fill="F4F3F8"/>
          </w:tcPr>
          <w:p w:rsidR="00A861D1" w:rsidRDefault="00A861D1">
            <w:pPr>
              <w:pStyle w:val="ConsPlusNormal"/>
              <w:jc w:val="center"/>
            </w:pPr>
            <w:r>
              <w:rPr>
                <w:color w:val="392C69"/>
              </w:rPr>
              <w:t>Список изменяющих документов</w:t>
            </w:r>
          </w:p>
          <w:p w:rsidR="00A861D1" w:rsidRDefault="00A861D1">
            <w:pPr>
              <w:pStyle w:val="ConsPlusNormal"/>
              <w:jc w:val="center"/>
            </w:pPr>
            <w:r>
              <w:rPr>
                <w:color w:val="392C69"/>
              </w:rPr>
              <w:t xml:space="preserve">(в ред. </w:t>
            </w:r>
            <w:hyperlink r:id="rId28" w:history="1">
              <w:r>
                <w:rPr>
                  <w:color w:val="0000FF"/>
                </w:rPr>
                <w:t>Указа</w:t>
              </w:r>
            </w:hyperlink>
            <w:r>
              <w:rPr>
                <w:color w:val="392C69"/>
              </w:rPr>
              <w:t xml:space="preserve"> Губернатора Новгородской области от 02.04.2020 N 164)</w:t>
            </w:r>
          </w:p>
        </w:tc>
      </w:tr>
    </w:tbl>
    <w:p w:rsidR="00A861D1" w:rsidRDefault="00A861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8"/>
        <w:gridCol w:w="1793"/>
        <w:gridCol w:w="454"/>
        <w:gridCol w:w="1644"/>
        <w:gridCol w:w="1021"/>
        <w:gridCol w:w="1701"/>
        <w:gridCol w:w="298"/>
        <w:gridCol w:w="1686"/>
      </w:tblGrid>
      <w:tr w:rsidR="00A861D1">
        <w:tc>
          <w:tcPr>
            <w:tcW w:w="9015" w:type="dxa"/>
            <w:gridSpan w:val="8"/>
            <w:tcBorders>
              <w:top w:val="nil"/>
              <w:left w:val="nil"/>
              <w:bottom w:val="nil"/>
              <w:right w:val="nil"/>
            </w:tcBorders>
          </w:tcPr>
          <w:p w:rsidR="00A861D1" w:rsidRDefault="00A861D1">
            <w:pPr>
              <w:pStyle w:val="ConsPlusNormal"/>
              <w:jc w:val="center"/>
            </w:pPr>
            <w:bookmarkStart w:id="13" w:name="P131"/>
            <w:bookmarkEnd w:id="13"/>
            <w:r>
              <w:t>ХОДАТАЙСТВО</w:t>
            </w:r>
          </w:p>
          <w:p w:rsidR="00A861D1" w:rsidRDefault="00A861D1">
            <w:pPr>
              <w:pStyle w:val="ConsPlusNormal"/>
              <w:jc w:val="center"/>
            </w:pPr>
            <w:r>
              <w:t>о поощрении Почетной грамотой Губернатора Новгородской области &lt;*&gt;</w:t>
            </w:r>
          </w:p>
        </w:tc>
      </w:tr>
      <w:tr w:rsidR="00A861D1">
        <w:tc>
          <w:tcPr>
            <w:tcW w:w="4309" w:type="dxa"/>
            <w:gridSpan w:val="4"/>
            <w:vMerge w:val="restart"/>
            <w:tcBorders>
              <w:top w:val="nil"/>
              <w:left w:val="nil"/>
              <w:bottom w:val="nil"/>
              <w:right w:val="nil"/>
            </w:tcBorders>
          </w:tcPr>
          <w:p w:rsidR="00A861D1" w:rsidRDefault="00A861D1">
            <w:pPr>
              <w:pStyle w:val="ConsPlusNormal"/>
            </w:pPr>
          </w:p>
        </w:tc>
        <w:tc>
          <w:tcPr>
            <w:tcW w:w="4706" w:type="dxa"/>
            <w:gridSpan w:val="4"/>
            <w:tcBorders>
              <w:top w:val="nil"/>
              <w:left w:val="nil"/>
              <w:bottom w:val="nil"/>
              <w:right w:val="nil"/>
            </w:tcBorders>
          </w:tcPr>
          <w:p w:rsidR="00A861D1" w:rsidRDefault="00A861D1">
            <w:pPr>
              <w:pStyle w:val="ConsPlusNormal"/>
              <w:jc w:val="both"/>
            </w:pPr>
            <w:r>
              <w:t>Заместителю Губернатора Новгородской области - руководителю Администрации Губернатора Новгородской области</w:t>
            </w:r>
          </w:p>
        </w:tc>
      </w:tr>
      <w:tr w:rsidR="00A861D1">
        <w:tc>
          <w:tcPr>
            <w:tcW w:w="4309" w:type="dxa"/>
            <w:gridSpan w:val="4"/>
            <w:vMerge/>
            <w:tcBorders>
              <w:top w:val="nil"/>
              <w:left w:val="nil"/>
              <w:bottom w:val="nil"/>
              <w:right w:val="nil"/>
            </w:tcBorders>
          </w:tcPr>
          <w:p w:rsidR="00A861D1" w:rsidRDefault="00A861D1"/>
        </w:tc>
        <w:tc>
          <w:tcPr>
            <w:tcW w:w="4706" w:type="dxa"/>
            <w:gridSpan w:val="4"/>
            <w:tcBorders>
              <w:top w:val="nil"/>
              <w:left w:val="nil"/>
              <w:bottom w:val="nil"/>
              <w:right w:val="nil"/>
            </w:tcBorders>
          </w:tcPr>
          <w:p w:rsidR="00A861D1" w:rsidRDefault="00A861D1">
            <w:pPr>
              <w:pStyle w:val="ConsPlusNormal"/>
            </w:pPr>
            <w:r>
              <w:t>СОГЛАСОВАНО (НЕ СОГЛАСОВАНО)</w:t>
            </w:r>
          </w:p>
        </w:tc>
      </w:tr>
      <w:tr w:rsidR="00A861D1">
        <w:tc>
          <w:tcPr>
            <w:tcW w:w="4309" w:type="dxa"/>
            <w:gridSpan w:val="4"/>
            <w:vMerge/>
            <w:tcBorders>
              <w:top w:val="nil"/>
              <w:left w:val="nil"/>
              <w:bottom w:val="nil"/>
              <w:right w:val="nil"/>
            </w:tcBorders>
          </w:tcPr>
          <w:p w:rsidR="00A861D1" w:rsidRDefault="00A861D1"/>
        </w:tc>
        <w:tc>
          <w:tcPr>
            <w:tcW w:w="3020" w:type="dxa"/>
            <w:gridSpan w:val="3"/>
            <w:tcBorders>
              <w:top w:val="nil"/>
              <w:left w:val="nil"/>
              <w:bottom w:val="single" w:sz="4" w:space="0" w:color="auto"/>
              <w:right w:val="nil"/>
            </w:tcBorders>
          </w:tcPr>
          <w:p w:rsidR="00A861D1" w:rsidRDefault="00A861D1">
            <w:pPr>
              <w:pStyle w:val="ConsPlusNormal"/>
            </w:pPr>
          </w:p>
        </w:tc>
        <w:tc>
          <w:tcPr>
            <w:tcW w:w="1686" w:type="dxa"/>
            <w:tcBorders>
              <w:top w:val="nil"/>
              <w:left w:val="nil"/>
              <w:bottom w:val="nil"/>
              <w:right w:val="nil"/>
            </w:tcBorders>
          </w:tcPr>
          <w:p w:rsidR="00A861D1" w:rsidRDefault="00A861D1">
            <w:pPr>
              <w:pStyle w:val="ConsPlusNormal"/>
              <w:jc w:val="right"/>
            </w:pPr>
            <w:r>
              <w:t>И.О.Фамилия</w:t>
            </w:r>
          </w:p>
        </w:tc>
      </w:tr>
      <w:tr w:rsidR="00A861D1">
        <w:tc>
          <w:tcPr>
            <w:tcW w:w="4309" w:type="dxa"/>
            <w:gridSpan w:val="4"/>
            <w:vMerge/>
            <w:tcBorders>
              <w:top w:val="nil"/>
              <w:left w:val="nil"/>
              <w:bottom w:val="nil"/>
              <w:right w:val="nil"/>
            </w:tcBorders>
          </w:tcPr>
          <w:p w:rsidR="00A861D1" w:rsidRDefault="00A861D1"/>
        </w:tc>
        <w:tc>
          <w:tcPr>
            <w:tcW w:w="3020" w:type="dxa"/>
            <w:gridSpan w:val="3"/>
            <w:tcBorders>
              <w:top w:val="single" w:sz="4" w:space="0" w:color="auto"/>
              <w:left w:val="nil"/>
              <w:bottom w:val="nil"/>
              <w:right w:val="nil"/>
            </w:tcBorders>
          </w:tcPr>
          <w:p w:rsidR="00A861D1" w:rsidRDefault="00A861D1">
            <w:pPr>
              <w:pStyle w:val="ConsPlusNormal"/>
              <w:jc w:val="center"/>
            </w:pPr>
            <w:r>
              <w:t>(подпись)</w:t>
            </w:r>
          </w:p>
        </w:tc>
        <w:tc>
          <w:tcPr>
            <w:tcW w:w="1686" w:type="dxa"/>
            <w:tcBorders>
              <w:top w:val="nil"/>
              <w:left w:val="nil"/>
              <w:bottom w:val="nil"/>
              <w:right w:val="nil"/>
            </w:tcBorders>
          </w:tcPr>
          <w:p w:rsidR="00A861D1" w:rsidRDefault="00A861D1">
            <w:pPr>
              <w:pStyle w:val="ConsPlusNormal"/>
            </w:pPr>
          </w:p>
        </w:tc>
      </w:tr>
      <w:tr w:rsidR="00A861D1">
        <w:tc>
          <w:tcPr>
            <w:tcW w:w="4309" w:type="dxa"/>
            <w:gridSpan w:val="4"/>
            <w:vMerge/>
            <w:tcBorders>
              <w:top w:val="nil"/>
              <w:left w:val="nil"/>
              <w:bottom w:val="nil"/>
              <w:right w:val="nil"/>
            </w:tcBorders>
          </w:tcPr>
          <w:p w:rsidR="00A861D1" w:rsidRDefault="00A861D1"/>
        </w:tc>
        <w:tc>
          <w:tcPr>
            <w:tcW w:w="4706" w:type="dxa"/>
            <w:gridSpan w:val="4"/>
            <w:tcBorders>
              <w:top w:val="nil"/>
              <w:left w:val="nil"/>
              <w:bottom w:val="nil"/>
              <w:right w:val="nil"/>
            </w:tcBorders>
          </w:tcPr>
          <w:p w:rsidR="00A861D1" w:rsidRDefault="00A861D1">
            <w:pPr>
              <w:pStyle w:val="ConsPlusNormal"/>
            </w:pPr>
            <w:r>
              <w:t>"___" __________ 20___ года</w:t>
            </w:r>
          </w:p>
        </w:tc>
      </w:tr>
      <w:tr w:rsidR="00A861D1">
        <w:tc>
          <w:tcPr>
            <w:tcW w:w="9015" w:type="dxa"/>
            <w:gridSpan w:val="8"/>
            <w:tcBorders>
              <w:top w:val="nil"/>
              <w:left w:val="nil"/>
              <w:bottom w:val="nil"/>
              <w:right w:val="nil"/>
            </w:tcBorders>
          </w:tcPr>
          <w:p w:rsidR="00A861D1" w:rsidRDefault="00A861D1">
            <w:pPr>
              <w:pStyle w:val="ConsPlusNormal"/>
              <w:jc w:val="center"/>
            </w:pPr>
            <w:r>
              <w:t>Уважаемый _____________________!</w:t>
            </w:r>
          </w:p>
        </w:tc>
      </w:tr>
      <w:tr w:rsidR="00A861D1">
        <w:tc>
          <w:tcPr>
            <w:tcW w:w="9015" w:type="dxa"/>
            <w:gridSpan w:val="8"/>
            <w:tcBorders>
              <w:top w:val="nil"/>
              <w:left w:val="nil"/>
              <w:bottom w:val="nil"/>
              <w:right w:val="nil"/>
            </w:tcBorders>
          </w:tcPr>
          <w:p w:rsidR="00A861D1" w:rsidRDefault="00A861D1">
            <w:pPr>
              <w:pStyle w:val="ConsPlusNormal"/>
              <w:ind w:firstLine="283"/>
              <w:jc w:val="both"/>
            </w:pPr>
            <w:r>
              <w:t>Прошу поддержать ходатайство о поощрении Почетной грамотой Губернатора</w:t>
            </w:r>
          </w:p>
        </w:tc>
      </w:tr>
      <w:tr w:rsidR="00A861D1">
        <w:tc>
          <w:tcPr>
            <w:tcW w:w="2665" w:type="dxa"/>
            <w:gridSpan w:val="3"/>
            <w:tcBorders>
              <w:top w:val="nil"/>
              <w:left w:val="nil"/>
              <w:bottom w:val="nil"/>
              <w:right w:val="nil"/>
            </w:tcBorders>
          </w:tcPr>
          <w:p w:rsidR="00A861D1" w:rsidRDefault="00A861D1">
            <w:pPr>
              <w:pStyle w:val="ConsPlusNormal"/>
              <w:jc w:val="both"/>
            </w:pPr>
            <w:r>
              <w:t>Новгородской области</w:t>
            </w:r>
          </w:p>
        </w:tc>
        <w:tc>
          <w:tcPr>
            <w:tcW w:w="6350" w:type="dxa"/>
            <w:gridSpan w:val="5"/>
            <w:tcBorders>
              <w:top w:val="nil"/>
              <w:left w:val="nil"/>
              <w:bottom w:val="single" w:sz="4" w:space="0" w:color="auto"/>
              <w:right w:val="nil"/>
            </w:tcBorders>
          </w:tcPr>
          <w:p w:rsidR="00A861D1" w:rsidRDefault="00A861D1">
            <w:pPr>
              <w:pStyle w:val="ConsPlusNormal"/>
            </w:pPr>
          </w:p>
        </w:tc>
      </w:tr>
      <w:tr w:rsidR="00A861D1">
        <w:tc>
          <w:tcPr>
            <w:tcW w:w="9015" w:type="dxa"/>
            <w:gridSpan w:val="8"/>
            <w:tcBorders>
              <w:top w:val="nil"/>
              <w:left w:val="nil"/>
              <w:bottom w:val="single" w:sz="4" w:space="0" w:color="auto"/>
              <w:right w:val="nil"/>
            </w:tcBorders>
          </w:tcPr>
          <w:p w:rsidR="00A861D1" w:rsidRDefault="00A861D1">
            <w:pPr>
              <w:pStyle w:val="ConsPlusNormal"/>
            </w:pPr>
          </w:p>
        </w:tc>
      </w:tr>
      <w:tr w:rsidR="00A861D1">
        <w:tc>
          <w:tcPr>
            <w:tcW w:w="9015" w:type="dxa"/>
            <w:gridSpan w:val="8"/>
            <w:tcBorders>
              <w:top w:val="single" w:sz="4" w:space="0" w:color="auto"/>
              <w:left w:val="nil"/>
              <w:bottom w:val="nil"/>
              <w:right w:val="nil"/>
            </w:tcBorders>
          </w:tcPr>
          <w:p w:rsidR="00A861D1" w:rsidRDefault="00A861D1">
            <w:pPr>
              <w:pStyle w:val="ConsPlusNormal"/>
              <w:jc w:val="center"/>
            </w:pPr>
            <w:proofErr w:type="gramStart"/>
            <w:r>
              <w:t>(ФИО гражданина, представляемого к поощрению, место работы</w:t>
            </w:r>
            <w:proofErr w:type="gramEnd"/>
          </w:p>
          <w:p w:rsidR="00A861D1" w:rsidRDefault="00A861D1">
            <w:pPr>
              <w:pStyle w:val="ConsPlusNormal"/>
              <w:jc w:val="center"/>
            </w:pPr>
            <w:r>
              <w:t>(службы), занимаемая должность)</w:t>
            </w:r>
          </w:p>
        </w:tc>
      </w:tr>
      <w:tr w:rsidR="00A861D1">
        <w:tc>
          <w:tcPr>
            <w:tcW w:w="418" w:type="dxa"/>
            <w:tcBorders>
              <w:top w:val="nil"/>
              <w:left w:val="nil"/>
              <w:bottom w:val="nil"/>
              <w:right w:val="nil"/>
            </w:tcBorders>
          </w:tcPr>
          <w:p w:rsidR="00A861D1" w:rsidRDefault="00A861D1">
            <w:pPr>
              <w:pStyle w:val="ConsPlusNormal"/>
            </w:pPr>
            <w:r>
              <w:t>за</w:t>
            </w:r>
          </w:p>
        </w:tc>
        <w:tc>
          <w:tcPr>
            <w:tcW w:w="8597" w:type="dxa"/>
            <w:gridSpan w:val="7"/>
            <w:tcBorders>
              <w:top w:val="nil"/>
              <w:left w:val="nil"/>
              <w:bottom w:val="single" w:sz="4" w:space="0" w:color="auto"/>
              <w:right w:val="nil"/>
            </w:tcBorders>
          </w:tcPr>
          <w:p w:rsidR="00A861D1" w:rsidRDefault="00A861D1">
            <w:pPr>
              <w:pStyle w:val="ConsPlusNormal"/>
            </w:pPr>
          </w:p>
        </w:tc>
      </w:tr>
      <w:tr w:rsidR="00A861D1">
        <w:tc>
          <w:tcPr>
            <w:tcW w:w="9015" w:type="dxa"/>
            <w:gridSpan w:val="8"/>
            <w:tcBorders>
              <w:top w:val="nil"/>
              <w:left w:val="nil"/>
              <w:bottom w:val="single" w:sz="4" w:space="0" w:color="auto"/>
              <w:right w:val="nil"/>
            </w:tcBorders>
          </w:tcPr>
          <w:p w:rsidR="00A861D1" w:rsidRDefault="00A861D1">
            <w:pPr>
              <w:pStyle w:val="ConsPlusNormal"/>
            </w:pPr>
          </w:p>
        </w:tc>
      </w:tr>
      <w:tr w:rsidR="00A861D1">
        <w:tc>
          <w:tcPr>
            <w:tcW w:w="9015" w:type="dxa"/>
            <w:gridSpan w:val="8"/>
            <w:tcBorders>
              <w:top w:val="single" w:sz="4" w:space="0" w:color="auto"/>
              <w:left w:val="nil"/>
              <w:bottom w:val="nil"/>
              <w:right w:val="nil"/>
            </w:tcBorders>
          </w:tcPr>
          <w:p w:rsidR="00A861D1" w:rsidRDefault="00A861D1">
            <w:pPr>
              <w:pStyle w:val="ConsPlusNormal"/>
              <w:jc w:val="center"/>
            </w:pPr>
            <w:proofErr w:type="gramStart"/>
            <w:r>
              <w:t>(указываются конкретные заслуги и достижения в соответствии</w:t>
            </w:r>
            <w:proofErr w:type="gramEnd"/>
          </w:p>
          <w:p w:rsidR="00A861D1" w:rsidRDefault="00A861D1">
            <w:pPr>
              <w:pStyle w:val="ConsPlusNormal"/>
              <w:jc w:val="center"/>
            </w:pPr>
            <w:r>
              <w:t xml:space="preserve">с </w:t>
            </w:r>
            <w:hyperlink w:anchor="P40" w:history="1">
              <w:r>
                <w:rPr>
                  <w:color w:val="0000FF"/>
                </w:rPr>
                <w:t>пунктом 1.1</w:t>
              </w:r>
            </w:hyperlink>
            <w:r>
              <w:t xml:space="preserve"> Положения о Почетной грамоте Губернатора</w:t>
            </w:r>
          </w:p>
          <w:p w:rsidR="00A861D1" w:rsidRDefault="00A861D1">
            <w:pPr>
              <w:pStyle w:val="ConsPlusNormal"/>
              <w:jc w:val="center"/>
            </w:pPr>
            <w:r>
              <w:t>Новгородской области)</w:t>
            </w:r>
          </w:p>
        </w:tc>
      </w:tr>
      <w:tr w:rsidR="00A861D1">
        <w:tc>
          <w:tcPr>
            <w:tcW w:w="2211" w:type="dxa"/>
            <w:gridSpan w:val="2"/>
            <w:tcBorders>
              <w:top w:val="nil"/>
              <w:left w:val="nil"/>
              <w:bottom w:val="nil"/>
              <w:right w:val="nil"/>
            </w:tcBorders>
          </w:tcPr>
          <w:p w:rsidR="00A861D1" w:rsidRDefault="00A861D1">
            <w:pPr>
              <w:pStyle w:val="ConsPlusNormal"/>
              <w:jc w:val="both"/>
            </w:pPr>
            <w:r>
              <w:lastRenderedPageBreak/>
              <w:t>Приложение &lt;**&gt;:</w:t>
            </w:r>
          </w:p>
        </w:tc>
        <w:tc>
          <w:tcPr>
            <w:tcW w:w="454" w:type="dxa"/>
            <w:tcBorders>
              <w:top w:val="nil"/>
              <w:left w:val="nil"/>
              <w:bottom w:val="nil"/>
              <w:right w:val="nil"/>
            </w:tcBorders>
          </w:tcPr>
          <w:p w:rsidR="00A861D1" w:rsidRDefault="00A861D1">
            <w:pPr>
              <w:pStyle w:val="ConsPlusNormal"/>
              <w:jc w:val="both"/>
            </w:pPr>
            <w:r>
              <w:t>1.</w:t>
            </w:r>
          </w:p>
        </w:tc>
        <w:tc>
          <w:tcPr>
            <w:tcW w:w="6350" w:type="dxa"/>
            <w:gridSpan w:val="5"/>
            <w:tcBorders>
              <w:top w:val="nil"/>
              <w:left w:val="nil"/>
              <w:bottom w:val="single" w:sz="4" w:space="0" w:color="auto"/>
              <w:right w:val="nil"/>
            </w:tcBorders>
          </w:tcPr>
          <w:p w:rsidR="00A861D1" w:rsidRDefault="00A861D1">
            <w:pPr>
              <w:pStyle w:val="ConsPlusNormal"/>
            </w:pPr>
          </w:p>
        </w:tc>
      </w:tr>
      <w:tr w:rsidR="00A861D1">
        <w:tc>
          <w:tcPr>
            <w:tcW w:w="2211" w:type="dxa"/>
            <w:gridSpan w:val="2"/>
            <w:tcBorders>
              <w:top w:val="nil"/>
              <w:left w:val="nil"/>
              <w:bottom w:val="nil"/>
              <w:right w:val="nil"/>
            </w:tcBorders>
          </w:tcPr>
          <w:p w:rsidR="00A861D1" w:rsidRDefault="00A861D1">
            <w:pPr>
              <w:pStyle w:val="ConsPlusNormal"/>
            </w:pPr>
          </w:p>
        </w:tc>
        <w:tc>
          <w:tcPr>
            <w:tcW w:w="454" w:type="dxa"/>
            <w:tcBorders>
              <w:top w:val="nil"/>
              <w:left w:val="nil"/>
              <w:bottom w:val="nil"/>
              <w:right w:val="nil"/>
            </w:tcBorders>
          </w:tcPr>
          <w:p w:rsidR="00A861D1" w:rsidRDefault="00A861D1">
            <w:pPr>
              <w:pStyle w:val="ConsPlusNormal"/>
              <w:jc w:val="both"/>
            </w:pPr>
            <w:r>
              <w:t>2.</w:t>
            </w:r>
          </w:p>
        </w:tc>
        <w:tc>
          <w:tcPr>
            <w:tcW w:w="6350" w:type="dxa"/>
            <w:gridSpan w:val="5"/>
            <w:tcBorders>
              <w:top w:val="single" w:sz="4" w:space="0" w:color="auto"/>
              <w:left w:val="nil"/>
              <w:bottom w:val="single" w:sz="4" w:space="0" w:color="auto"/>
              <w:right w:val="nil"/>
            </w:tcBorders>
          </w:tcPr>
          <w:p w:rsidR="00A861D1" w:rsidRDefault="00A861D1">
            <w:pPr>
              <w:pStyle w:val="ConsPlusNormal"/>
            </w:pPr>
          </w:p>
        </w:tc>
      </w:tr>
      <w:tr w:rsidR="00A861D1">
        <w:tc>
          <w:tcPr>
            <w:tcW w:w="2211" w:type="dxa"/>
            <w:gridSpan w:val="2"/>
            <w:tcBorders>
              <w:top w:val="nil"/>
              <w:left w:val="nil"/>
              <w:bottom w:val="nil"/>
              <w:right w:val="nil"/>
            </w:tcBorders>
          </w:tcPr>
          <w:p w:rsidR="00A861D1" w:rsidRDefault="00A861D1">
            <w:pPr>
              <w:pStyle w:val="ConsPlusNormal"/>
            </w:pPr>
          </w:p>
        </w:tc>
        <w:tc>
          <w:tcPr>
            <w:tcW w:w="454" w:type="dxa"/>
            <w:tcBorders>
              <w:top w:val="nil"/>
              <w:left w:val="nil"/>
              <w:bottom w:val="nil"/>
              <w:right w:val="nil"/>
            </w:tcBorders>
          </w:tcPr>
          <w:p w:rsidR="00A861D1" w:rsidRDefault="00A861D1">
            <w:pPr>
              <w:pStyle w:val="ConsPlusNormal"/>
              <w:jc w:val="both"/>
            </w:pPr>
            <w:r>
              <w:t>3.</w:t>
            </w:r>
          </w:p>
        </w:tc>
        <w:tc>
          <w:tcPr>
            <w:tcW w:w="6350" w:type="dxa"/>
            <w:gridSpan w:val="5"/>
            <w:tcBorders>
              <w:top w:val="single" w:sz="4" w:space="0" w:color="auto"/>
              <w:left w:val="nil"/>
              <w:bottom w:val="single" w:sz="4" w:space="0" w:color="auto"/>
              <w:right w:val="nil"/>
            </w:tcBorders>
          </w:tcPr>
          <w:p w:rsidR="00A861D1" w:rsidRDefault="00A861D1">
            <w:pPr>
              <w:pStyle w:val="ConsPlusNormal"/>
            </w:pPr>
          </w:p>
        </w:tc>
      </w:tr>
      <w:tr w:rsidR="00A861D1">
        <w:tc>
          <w:tcPr>
            <w:tcW w:w="5330" w:type="dxa"/>
            <w:gridSpan w:val="5"/>
            <w:tcBorders>
              <w:top w:val="nil"/>
              <w:left w:val="nil"/>
              <w:bottom w:val="nil"/>
              <w:right w:val="nil"/>
            </w:tcBorders>
          </w:tcPr>
          <w:p w:rsidR="00A861D1" w:rsidRDefault="00A861D1">
            <w:pPr>
              <w:pStyle w:val="ConsPlusNormal"/>
            </w:pPr>
            <w:r>
              <w:t>Руководитель организации, общественного объединения, индивидуальный предприниматель, Глава муниципального района (городского округа) Новгородской области, руководитель органа государственной власти Новгородской области, иного государственного органа Новгородской области, прокуратуры Новгородской области, территориального органа федерального органа исполнительной власти в Новгородской области, депутат Новгородской областной Думы</w:t>
            </w:r>
          </w:p>
        </w:tc>
        <w:tc>
          <w:tcPr>
            <w:tcW w:w="1701" w:type="dxa"/>
            <w:tcBorders>
              <w:top w:val="single" w:sz="4" w:space="0" w:color="auto"/>
              <w:left w:val="nil"/>
              <w:bottom w:val="single" w:sz="4" w:space="0" w:color="auto"/>
              <w:right w:val="nil"/>
            </w:tcBorders>
          </w:tcPr>
          <w:p w:rsidR="00A861D1" w:rsidRDefault="00A861D1">
            <w:pPr>
              <w:pStyle w:val="ConsPlusNormal"/>
            </w:pPr>
          </w:p>
        </w:tc>
        <w:tc>
          <w:tcPr>
            <w:tcW w:w="298" w:type="dxa"/>
            <w:tcBorders>
              <w:top w:val="single" w:sz="4" w:space="0" w:color="auto"/>
              <w:left w:val="nil"/>
              <w:bottom w:val="nil"/>
              <w:right w:val="nil"/>
            </w:tcBorders>
          </w:tcPr>
          <w:p w:rsidR="00A861D1" w:rsidRDefault="00A861D1">
            <w:pPr>
              <w:pStyle w:val="ConsPlusNormal"/>
            </w:pPr>
          </w:p>
        </w:tc>
        <w:tc>
          <w:tcPr>
            <w:tcW w:w="1686" w:type="dxa"/>
            <w:tcBorders>
              <w:top w:val="single" w:sz="4" w:space="0" w:color="auto"/>
              <w:left w:val="nil"/>
              <w:bottom w:val="nil"/>
              <w:right w:val="nil"/>
            </w:tcBorders>
            <w:vAlign w:val="bottom"/>
          </w:tcPr>
          <w:p w:rsidR="00A861D1" w:rsidRDefault="00A861D1">
            <w:pPr>
              <w:pStyle w:val="ConsPlusNormal"/>
              <w:jc w:val="right"/>
            </w:pPr>
            <w:r>
              <w:t>И.О.Фамилия</w:t>
            </w:r>
          </w:p>
        </w:tc>
      </w:tr>
      <w:tr w:rsidR="00A861D1">
        <w:tc>
          <w:tcPr>
            <w:tcW w:w="5330" w:type="dxa"/>
            <w:gridSpan w:val="5"/>
            <w:tcBorders>
              <w:top w:val="nil"/>
              <w:left w:val="nil"/>
              <w:bottom w:val="nil"/>
              <w:right w:val="nil"/>
            </w:tcBorders>
          </w:tcPr>
          <w:p w:rsidR="00A861D1" w:rsidRDefault="00A861D1">
            <w:pPr>
              <w:pStyle w:val="ConsPlusNormal"/>
            </w:pPr>
          </w:p>
        </w:tc>
        <w:tc>
          <w:tcPr>
            <w:tcW w:w="1701" w:type="dxa"/>
            <w:tcBorders>
              <w:top w:val="single" w:sz="4" w:space="0" w:color="auto"/>
              <w:left w:val="nil"/>
              <w:bottom w:val="nil"/>
              <w:right w:val="nil"/>
            </w:tcBorders>
          </w:tcPr>
          <w:p w:rsidR="00A861D1" w:rsidRDefault="00A861D1">
            <w:pPr>
              <w:pStyle w:val="ConsPlusNormal"/>
              <w:jc w:val="center"/>
            </w:pPr>
            <w:r>
              <w:t>(подпись)</w:t>
            </w:r>
          </w:p>
        </w:tc>
        <w:tc>
          <w:tcPr>
            <w:tcW w:w="298" w:type="dxa"/>
            <w:tcBorders>
              <w:top w:val="nil"/>
              <w:left w:val="nil"/>
              <w:bottom w:val="nil"/>
              <w:right w:val="nil"/>
            </w:tcBorders>
          </w:tcPr>
          <w:p w:rsidR="00A861D1" w:rsidRDefault="00A861D1">
            <w:pPr>
              <w:pStyle w:val="ConsPlusNormal"/>
            </w:pPr>
          </w:p>
        </w:tc>
        <w:tc>
          <w:tcPr>
            <w:tcW w:w="1686" w:type="dxa"/>
            <w:tcBorders>
              <w:top w:val="nil"/>
              <w:left w:val="nil"/>
              <w:bottom w:val="nil"/>
              <w:right w:val="nil"/>
            </w:tcBorders>
          </w:tcPr>
          <w:p w:rsidR="00A861D1" w:rsidRDefault="00A861D1">
            <w:pPr>
              <w:pStyle w:val="ConsPlusNormal"/>
            </w:pPr>
          </w:p>
        </w:tc>
      </w:tr>
      <w:tr w:rsidR="00A861D1">
        <w:tc>
          <w:tcPr>
            <w:tcW w:w="9015" w:type="dxa"/>
            <w:gridSpan w:val="8"/>
            <w:tcBorders>
              <w:top w:val="nil"/>
              <w:left w:val="nil"/>
              <w:bottom w:val="nil"/>
              <w:right w:val="nil"/>
            </w:tcBorders>
          </w:tcPr>
          <w:p w:rsidR="00A861D1" w:rsidRDefault="00A861D1">
            <w:pPr>
              <w:pStyle w:val="ConsPlusNormal"/>
              <w:jc w:val="both"/>
            </w:pPr>
            <w:r>
              <w:t>"___" __________ 20___ года</w:t>
            </w:r>
          </w:p>
        </w:tc>
      </w:tr>
      <w:tr w:rsidR="00A861D1">
        <w:tc>
          <w:tcPr>
            <w:tcW w:w="9015" w:type="dxa"/>
            <w:gridSpan w:val="8"/>
            <w:tcBorders>
              <w:top w:val="nil"/>
              <w:left w:val="nil"/>
              <w:bottom w:val="nil"/>
              <w:right w:val="nil"/>
            </w:tcBorders>
          </w:tcPr>
          <w:p w:rsidR="00A861D1" w:rsidRDefault="00A861D1">
            <w:pPr>
              <w:pStyle w:val="ConsPlusNormal"/>
            </w:pPr>
            <w:r>
              <w:t>СОГЛАСОВАНО (НЕ СОГЛАСОВАНО)</w:t>
            </w:r>
          </w:p>
        </w:tc>
      </w:tr>
      <w:tr w:rsidR="00A861D1">
        <w:tc>
          <w:tcPr>
            <w:tcW w:w="5330" w:type="dxa"/>
            <w:gridSpan w:val="5"/>
            <w:tcBorders>
              <w:top w:val="nil"/>
              <w:left w:val="nil"/>
              <w:bottom w:val="nil"/>
              <w:right w:val="nil"/>
            </w:tcBorders>
          </w:tcPr>
          <w:p w:rsidR="00A861D1" w:rsidRDefault="00A861D1">
            <w:pPr>
              <w:pStyle w:val="ConsPlusNormal"/>
            </w:pPr>
            <w:r>
              <w:t>Первый заместитель Губернатора Новгородской области, заместитель Губернатора Новгородской области, заместитель Губернатора Новгородской области - заместитель Председателя Правительства Новгородской области, заместитель Председателя Правительства Новгородской области</w:t>
            </w:r>
          </w:p>
        </w:tc>
        <w:tc>
          <w:tcPr>
            <w:tcW w:w="1701" w:type="dxa"/>
            <w:tcBorders>
              <w:top w:val="nil"/>
              <w:left w:val="nil"/>
              <w:bottom w:val="single" w:sz="4" w:space="0" w:color="auto"/>
              <w:right w:val="nil"/>
            </w:tcBorders>
          </w:tcPr>
          <w:p w:rsidR="00A861D1" w:rsidRDefault="00A861D1">
            <w:pPr>
              <w:pStyle w:val="ConsPlusNormal"/>
            </w:pPr>
          </w:p>
        </w:tc>
        <w:tc>
          <w:tcPr>
            <w:tcW w:w="298" w:type="dxa"/>
            <w:tcBorders>
              <w:top w:val="nil"/>
              <w:left w:val="nil"/>
              <w:bottom w:val="nil"/>
              <w:right w:val="nil"/>
            </w:tcBorders>
          </w:tcPr>
          <w:p w:rsidR="00A861D1" w:rsidRDefault="00A861D1">
            <w:pPr>
              <w:pStyle w:val="ConsPlusNormal"/>
            </w:pPr>
          </w:p>
        </w:tc>
        <w:tc>
          <w:tcPr>
            <w:tcW w:w="1686" w:type="dxa"/>
            <w:tcBorders>
              <w:top w:val="nil"/>
              <w:left w:val="nil"/>
              <w:bottom w:val="nil"/>
              <w:right w:val="nil"/>
            </w:tcBorders>
            <w:vAlign w:val="bottom"/>
          </w:tcPr>
          <w:p w:rsidR="00A861D1" w:rsidRDefault="00A861D1">
            <w:pPr>
              <w:pStyle w:val="ConsPlusNormal"/>
              <w:jc w:val="right"/>
            </w:pPr>
            <w:r>
              <w:t>И.О.Фамилия</w:t>
            </w:r>
          </w:p>
        </w:tc>
      </w:tr>
      <w:tr w:rsidR="00A861D1">
        <w:tc>
          <w:tcPr>
            <w:tcW w:w="5330" w:type="dxa"/>
            <w:gridSpan w:val="5"/>
            <w:tcBorders>
              <w:top w:val="nil"/>
              <w:left w:val="nil"/>
              <w:bottom w:val="nil"/>
              <w:right w:val="nil"/>
            </w:tcBorders>
          </w:tcPr>
          <w:p w:rsidR="00A861D1" w:rsidRDefault="00A861D1">
            <w:pPr>
              <w:pStyle w:val="ConsPlusNormal"/>
            </w:pPr>
          </w:p>
        </w:tc>
        <w:tc>
          <w:tcPr>
            <w:tcW w:w="1701" w:type="dxa"/>
            <w:tcBorders>
              <w:top w:val="single" w:sz="4" w:space="0" w:color="auto"/>
              <w:left w:val="nil"/>
              <w:bottom w:val="nil"/>
              <w:right w:val="nil"/>
            </w:tcBorders>
          </w:tcPr>
          <w:p w:rsidR="00A861D1" w:rsidRDefault="00A861D1">
            <w:pPr>
              <w:pStyle w:val="ConsPlusNormal"/>
              <w:jc w:val="center"/>
            </w:pPr>
            <w:r>
              <w:t>(подпись)</w:t>
            </w:r>
          </w:p>
        </w:tc>
        <w:tc>
          <w:tcPr>
            <w:tcW w:w="298" w:type="dxa"/>
            <w:tcBorders>
              <w:top w:val="nil"/>
              <w:left w:val="nil"/>
              <w:bottom w:val="nil"/>
              <w:right w:val="nil"/>
            </w:tcBorders>
          </w:tcPr>
          <w:p w:rsidR="00A861D1" w:rsidRDefault="00A861D1">
            <w:pPr>
              <w:pStyle w:val="ConsPlusNormal"/>
            </w:pPr>
          </w:p>
        </w:tc>
        <w:tc>
          <w:tcPr>
            <w:tcW w:w="1686" w:type="dxa"/>
            <w:tcBorders>
              <w:top w:val="nil"/>
              <w:left w:val="nil"/>
              <w:bottom w:val="nil"/>
              <w:right w:val="nil"/>
            </w:tcBorders>
          </w:tcPr>
          <w:p w:rsidR="00A861D1" w:rsidRDefault="00A861D1">
            <w:pPr>
              <w:pStyle w:val="ConsPlusNormal"/>
            </w:pPr>
          </w:p>
        </w:tc>
      </w:tr>
      <w:tr w:rsidR="00A861D1">
        <w:tc>
          <w:tcPr>
            <w:tcW w:w="9015" w:type="dxa"/>
            <w:gridSpan w:val="8"/>
            <w:tcBorders>
              <w:top w:val="nil"/>
              <w:left w:val="nil"/>
              <w:bottom w:val="nil"/>
              <w:right w:val="nil"/>
            </w:tcBorders>
          </w:tcPr>
          <w:p w:rsidR="00A861D1" w:rsidRDefault="00A861D1">
            <w:pPr>
              <w:pStyle w:val="ConsPlusNormal"/>
              <w:jc w:val="both"/>
            </w:pPr>
            <w:r>
              <w:t>"___" __________ 20___ года</w:t>
            </w:r>
          </w:p>
        </w:tc>
      </w:tr>
      <w:tr w:rsidR="00A861D1">
        <w:tc>
          <w:tcPr>
            <w:tcW w:w="9015" w:type="dxa"/>
            <w:gridSpan w:val="8"/>
            <w:tcBorders>
              <w:top w:val="nil"/>
              <w:left w:val="nil"/>
              <w:bottom w:val="nil"/>
              <w:right w:val="nil"/>
            </w:tcBorders>
          </w:tcPr>
          <w:p w:rsidR="00A861D1" w:rsidRDefault="00A861D1">
            <w:pPr>
              <w:pStyle w:val="ConsPlusNormal"/>
              <w:ind w:firstLine="283"/>
              <w:jc w:val="both"/>
            </w:pPr>
            <w:r>
              <w:t>--------------------------------</w:t>
            </w:r>
          </w:p>
          <w:p w:rsidR="00A861D1" w:rsidRDefault="00A861D1">
            <w:pPr>
              <w:pStyle w:val="ConsPlusNormal"/>
              <w:ind w:firstLine="283"/>
              <w:jc w:val="both"/>
            </w:pPr>
            <w:r>
              <w:t>&lt;*&gt; Ходатайства, представляемые юридическими лицами, оформляются на официальных бланках соответствующих юридических лиц.</w:t>
            </w:r>
          </w:p>
          <w:p w:rsidR="00A861D1" w:rsidRDefault="00A861D1">
            <w:pPr>
              <w:pStyle w:val="ConsPlusNormal"/>
              <w:ind w:firstLine="283"/>
              <w:jc w:val="both"/>
            </w:pPr>
            <w:r>
              <w:t xml:space="preserve">&lt;**&gt; Перечисляются документы, указанные в </w:t>
            </w:r>
            <w:hyperlink w:anchor="P62" w:history="1">
              <w:r>
                <w:rPr>
                  <w:color w:val="0000FF"/>
                </w:rPr>
                <w:t>пункте 3.3</w:t>
              </w:r>
            </w:hyperlink>
            <w:r>
              <w:t xml:space="preserve"> Положения о Почетной грамоте Губернатора Новгородской области.</w:t>
            </w:r>
          </w:p>
        </w:tc>
      </w:tr>
    </w:tbl>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ind w:firstLine="540"/>
        <w:jc w:val="both"/>
      </w:pPr>
      <w:bookmarkStart w:id="14" w:name="_GoBack"/>
      <w:bookmarkEnd w:id="14"/>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jc w:val="right"/>
        <w:outlineLvl w:val="1"/>
      </w:pPr>
      <w:r>
        <w:lastRenderedPageBreak/>
        <w:t>Приложение N 3</w:t>
      </w:r>
    </w:p>
    <w:p w:rsidR="00A861D1" w:rsidRDefault="00A861D1">
      <w:pPr>
        <w:pStyle w:val="ConsPlusNormal"/>
        <w:jc w:val="right"/>
      </w:pPr>
      <w:r>
        <w:t>к Положению</w:t>
      </w:r>
    </w:p>
    <w:p w:rsidR="00A861D1" w:rsidRDefault="00A861D1">
      <w:pPr>
        <w:pStyle w:val="ConsPlusNormal"/>
        <w:jc w:val="right"/>
      </w:pPr>
      <w:r>
        <w:t>о Почетной грамоте Губернатора</w:t>
      </w:r>
    </w:p>
    <w:p w:rsidR="00A861D1" w:rsidRDefault="00A861D1">
      <w:pPr>
        <w:pStyle w:val="ConsPlusNormal"/>
        <w:jc w:val="right"/>
      </w:pPr>
      <w:r>
        <w:t>Новгородской области</w:t>
      </w:r>
    </w:p>
    <w:p w:rsidR="00A861D1" w:rsidRDefault="00A861D1">
      <w:pPr>
        <w:pStyle w:val="ConsPlusNormal"/>
        <w:ind w:firstLine="540"/>
        <w:jc w:val="both"/>
      </w:pPr>
    </w:p>
    <w:p w:rsidR="00A861D1" w:rsidRDefault="00A861D1">
      <w:pPr>
        <w:pStyle w:val="ConsPlusNonformat"/>
        <w:jc w:val="both"/>
      </w:pPr>
      <w:bookmarkStart w:id="15" w:name="P195"/>
      <w:bookmarkEnd w:id="15"/>
      <w:r>
        <w:t xml:space="preserve">                                 СОГЛАСИЕ</w:t>
      </w:r>
    </w:p>
    <w:p w:rsidR="00A861D1" w:rsidRDefault="00A861D1">
      <w:pPr>
        <w:pStyle w:val="ConsPlusNonformat"/>
        <w:jc w:val="both"/>
      </w:pPr>
      <w:r>
        <w:t xml:space="preserve">                     на обработку персональных данных</w:t>
      </w:r>
    </w:p>
    <w:p w:rsidR="00A861D1" w:rsidRDefault="00A861D1">
      <w:pPr>
        <w:pStyle w:val="ConsPlusNonformat"/>
        <w:jc w:val="both"/>
      </w:pPr>
    </w:p>
    <w:p w:rsidR="00A861D1" w:rsidRDefault="00A861D1">
      <w:pPr>
        <w:pStyle w:val="ConsPlusNonformat"/>
        <w:jc w:val="both"/>
      </w:pPr>
      <w:r>
        <w:t xml:space="preserve">                        "___" __________ 20___ года</w:t>
      </w:r>
    </w:p>
    <w:p w:rsidR="00A861D1" w:rsidRDefault="00A861D1">
      <w:pPr>
        <w:pStyle w:val="ConsPlusNonformat"/>
        <w:jc w:val="both"/>
      </w:pPr>
    </w:p>
    <w:p w:rsidR="00A861D1" w:rsidRDefault="00A861D1">
      <w:pPr>
        <w:pStyle w:val="ConsPlusNonformat"/>
        <w:jc w:val="both"/>
      </w:pPr>
      <w:r>
        <w:t xml:space="preserve">    Я, ___________________________________________________________________,</w:t>
      </w:r>
    </w:p>
    <w:p w:rsidR="00A861D1" w:rsidRDefault="00A861D1">
      <w:pPr>
        <w:pStyle w:val="ConsPlusNonformat"/>
        <w:jc w:val="both"/>
      </w:pPr>
      <w:r>
        <w:t xml:space="preserve">                                      (ФИО)</w:t>
      </w:r>
    </w:p>
    <w:p w:rsidR="00A861D1" w:rsidRDefault="00A861D1">
      <w:pPr>
        <w:pStyle w:val="ConsPlusNonformat"/>
        <w:jc w:val="both"/>
      </w:pPr>
      <w:r>
        <w:t xml:space="preserve">___________________________ серия _______ N _______ </w:t>
      </w:r>
      <w:proofErr w:type="gramStart"/>
      <w:r>
        <w:t>выдан</w:t>
      </w:r>
      <w:proofErr w:type="gramEnd"/>
      <w:r>
        <w:t xml:space="preserve"> _________________</w:t>
      </w:r>
    </w:p>
    <w:p w:rsidR="00A861D1" w:rsidRDefault="00A861D1">
      <w:pPr>
        <w:pStyle w:val="ConsPlusNonformat"/>
        <w:jc w:val="both"/>
      </w:pPr>
      <w:proofErr w:type="gramStart"/>
      <w:r>
        <w:t>(вид документа,</w:t>
      </w:r>
      <w:proofErr w:type="gramEnd"/>
    </w:p>
    <w:p w:rsidR="00A861D1" w:rsidRDefault="00A861D1">
      <w:pPr>
        <w:pStyle w:val="ConsPlusNonformat"/>
        <w:jc w:val="both"/>
      </w:pPr>
      <w:proofErr w:type="gramStart"/>
      <w:r>
        <w:t>удостоверяющего</w:t>
      </w:r>
      <w:proofErr w:type="gramEnd"/>
      <w:r>
        <w:t xml:space="preserve"> личность)</w:t>
      </w:r>
    </w:p>
    <w:p w:rsidR="00A861D1" w:rsidRDefault="00A861D1">
      <w:pPr>
        <w:pStyle w:val="ConsPlusNonformat"/>
        <w:jc w:val="both"/>
      </w:pPr>
      <w:r>
        <w:t>__________________________________________________________________________,</w:t>
      </w:r>
    </w:p>
    <w:p w:rsidR="00A861D1" w:rsidRDefault="00A861D1">
      <w:pPr>
        <w:pStyle w:val="ConsPlusNonformat"/>
        <w:jc w:val="both"/>
      </w:pPr>
      <w:r>
        <w:t xml:space="preserve">                               (когда и кем)</w:t>
      </w:r>
    </w:p>
    <w:p w:rsidR="00A861D1" w:rsidRDefault="00A861D1">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A861D1" w:rsidRDefault="00A861D1">
      <w:pPr>
        <w:pStyle w:val="ConsPlusNonformat"/>
        <w:jc w:val="both"/>
      </w:pPr>
      <w:r>
        <w:t>__________________________________________________________________________,</w:t>
      </w:r>
    </w:p>
    <w:p w:rsidR="00A861D1" w:rsidRDefault="00A861D1">
      <w:pPr>
        <w:pStyle w:val="ConsPlusNonformat"/>
        <w:jc w:val="both"/>
      </w:pPr>
      <w:r>
        <w:t>настоящим   даю   свое   согласие   Правительству  Новгородской  области  и</w:t>
      </w:r>
    </w:p>
    <w:p w:rsidR="00A861D1" w:rsidRDefault="00A861D1">
      <w:pPr>
        <w:pStyle w:val="ConsPlusNonformat"/>
        <w:jc w:val="both"/>
      </w:pPr>
      <w:r>
        <w:t>министерству     государственного    управления    Новгородской    области,</w:t>
      </w:r>
    </w:p>
    <w:p w:rsidR="00A861D1" w:rsidRDefault="00A861D1">
      <w:pPr>
        <w:pStyle w:val="ConsPlusNonformat"/>
        <w:jc w:val="both"/>
      </w:pPr>
      <w:proofErr w:type="gramStart"/>
      <w:r>
        <w:t>расположенным</w:t>
      </w:r>
      <w:proofErr w:type="gramEnd"/>
      <w:r>
        <w:t xml:space="preserve"> по адресу: Великий Новгород, пл. Победы - </w:t>
      </w:r>
      <w:proofErr w:type="gramStart"/>
      <w:r>
        <w:t>Софийская</w:t>
      </w:r>
      <w:proofErr w:type="gramEnd"/>
      <w:r>
        <w:t>, д. 1, на</w:t>
      </w:r>
    </w:p>
    <w:p w:rsidR="00A861D1" w:rsidRDefault="00A861D1">
      <w:pPr>
        <w:pStyle w:val="ConsPlusNonformat"/>
        <w:jc w:val="both"/>
      </w:pPr>
      <w:r>
        <w:t>обработку  моих  персональных  данных  и  подтверждаю,  что, принимая такое</w:t>
      </w:r>
    </w:p>
    <w:p w:rsidR="00A861D1" w:rsidRDefault="00A861D1">
      <w:pPr>
        <w:pStyle w:val="ConsPlusNonformat"/>
        <w:jc w:val="both"/>
      </w:pPr>
      <w:r>
        <w:t>решение, я действую по своей воле и в своих интересах.</w:t>
      </w:r>
    </w:p>
    <w:p w:rsidR="00A861D1" w:rsidRDefault="00A861D1">
      <w:pPr>
        <w:pStyle w:val="ConsPlusNonformat"/>
        <w:jc w:val="both"/>
      </w:pPr>
      <w:r>
        <w:t xml:space="preserve">    Согласие  дается  мной  для  целей,  связанных  с проверкой документов,</w:t>
      </w:r>
    </w:p>
    <w:p w:rsidR="00A861D1" w:rsidRDefault="00A861D1">
      <w:pPr>
        <w:pStyle w:val="ConsPlusNonformat"/>
        <w:jc w:val="both"/>
      </w:pPr>
      <w:proofErr w:type="gramStart"/>
      <w:r>
        <w:t>представленных</w:t>
      </w:r>
      <w:proofErr w:type="gramEnd"/>
      <w:r>
        <w:t xml:space="preserve">  в  соответствии  с </w:t>
      </w:r>
      <w:hyperlink w:anchor="P62" w:history="1">
        <w:r>
          <w:rPr>
            <w:color w:val="0000FF"/>
          </w:rPr>
          <w:t>пунктом 3.3</w:t>
        </w:r>
      </w:hyperlink>
      <w:r>
        <w:t xml:space="preserve"> Положения о Почетной грамоте</w:t>
      </w:r>
    </w:p>
    <w:p w:rsidR="00A861D1" w:rsidRDefault="00A861D1">
      <w:pPr>
        <w:pStyle w:val="ConsPlusNonformat"/>
        <w:jc w:val="both"/>
      </w:pPr>
      <w:r>
        <w:t>Губернатора Новгородской области (далее Положение), и с поощрением Почетной</w:t>
      </w:r>
    </w:p>
    <w:p w:rsidR="00A861D1" w:rsidRDefault="00A861D1">
      <w:pPr>
        <w:pStyle w:val="ConsPlusNonformat"/>
        <w:jc w:val="both"/>
      </w:pPr>
      <w:r>
        <w:t xml:space="preserve">грамотой   Губернатора   Новгородской   области,   и   распространяется  </w:t>
      </w:r>
      <w:proofErr w:type="gramStart"/>
      <w:r>
        <w:t>на</w:t>
      </w:r>
      <w:proofErr w:type="gramEnd"/>
    </w:p>
    <w:p w:rsidR="00A861D1" w:rsidRDefault="00A861D1">
      <w:pPr>
        <w:pStyle w:val="ConsPlusNonformat"/>
        <w:jc w:val="both"/>
      </w:pPr>
      <w:r>
        <w:t xml:space="preserve">персональные   данные,   содержащиеся   в   документах,   представленных  </w:t>
      </w:r>
      <w:proofErr w:type="gramStart"/>
      <w:r>
        <w:t>в</w:t>
      </w:r>
      <w:proofErr w:type="gramEnd"/>
    </w:p>
    <w:p w:rsidR="00A861D1" w:rsidRDefault="00A861D1">
      <w:pPr>
        <w:pStyle w:val="ConsPlusNonformat"/>
        <w:jc w:val="both"/>
      </w:pPr>
      <w:proofErr w:type="gramStart"/>
      <w:r>
        <w:t>соответствии</w:t>
      </w:r>
      <w:proofErr w:type="gramEnd"/>
      <w:r>
        <w:t xml:space="preserve"> с пунктом 3.3 Положения.</w:t>
      </w:r>
    </w:p>
    <w:p w:rsidR="00A861D1" w:rsidRDefault="00A861D1">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A861D1" w:rsidRDefault="00A861D1">
      <w:pPr>
        <w:pStyle w:val="ConsPlusNonformat"/>
        <w:jc w:val="both"/>
      </w:pPr>
      <w:r>
        <w:t>понимаются  действия (операции) с персональными данными в рамках выполнения</w:t>
      </w:r>
    </w:p>
    <w:p w:rsidR="00A861D1" w:rsidRDefault="00A861D1">
      <w:pPr>
        <w:pStyle w:val="ConsPlusNonformat"/>
        <w:jc w:val="both"/>
      </w:pPr>
      <w:r>
        <w:t xml:space="preserve">Федерального  </w:t>
      </w:r>
      <w:hyperlink r:id="rId29" w:history="1">
        <w:r>
          <w:rPr>
            <w:color w:val="0000FF"/>
          </w:rPr>
          <w:t>закона</w:t>
        </w:r>
      </w:hyperlink>
      <w:r>
        <w:t xml:space="preserve"> от 27 июля 2006 года N 152-ФЗ "О персональных данных",</w:t>
      </w:r>
    </w:p>
    <w:p w:rsidR="00A861D1" w:rsidRDefault="00A861D1">
      <w:pPr>
        <w:pStyle w:val="ConsPlusNonformat"/>
        <w:jc w:val="both"/>
      </w:pPr>
      <w:r>
        <w:t>конфиденциальность  персональных  данных  соблюдается  в  рамках исполнения</w:t>
      </w:r>
    </w:p>
    <w:p w:rsidR="00A861D1" w:rsidRDefault="00A861D1">
      <w:pPr>
        <w:pStyle w:val="ConsPlusNonformat"/>
        <w:jc w:val="both"/>
      </w:pPr>
      <w:r>
        <w:t>законодательства Российской Федерации о защите персональных данных.</w:t>
      </w:r>
    </w:p>
    <w:p w:rsidR="00A861D1" w:rsidRDefault="00A861D1">
      <w:pPr>
        <w:pStyle w:val="ConsPlusNonformat"/>
        <w:jc w:val="both"/>
      </w:pPr>
      <w:r>
        <w:t xml:space="preserve">    Настоящее  согласие  предоставляется  на  осуществление любых действий,</w:t>
      </w:r>
    </w:p>
    <w:p w:rsidR="00A861D1" w:rsidRDefault="00A861D1">
      <w:pPr>
        <w:pStyle w:val="ConsPlusNonformat"/>
        <w:jc w:val="both"/>
      </w:pPr>
      <w:r>
        <w:t>связанных   с   проверкой   документов,  представленных  в  соответствии  с</w:t>
      </w:r>
    </w:p>
    <w:p w:rsidR="00A861D1" w:rsidRDefault="007D7D10">
      <w:pPr>
        <w:pStyle w:val="ConsPlusNonformat"/>
        <w:jc w:val="both"/>
      </w:pPr>
      <w:hyperlink w:anchor="P62" w:history="1">
        <w:r w:rsidR="00A861D1">
          <w:rPr>
            <w:color w:val="0000FF"/>
          </w:rPr>
          <w:t>пунктом 3.3</w:t>
        </w:r>
      </w:hyperlink>
      <w:r w:rsidR="00A861D1">
        <w:t xml:space="preserve">  Положения,   и  с  поощрением  Почетной  грамотой  Губернатора</w:t>
      </w:r>
    </w:p>
    <w:p w:rsidR="00A861D1" w:rsidRDefault="00A861D1">
      <w:pPr>
        <w:pStyle w:val="ConsPlusNonformat"/>
        <w:jc w:val="both"/>
      </w:pPr>
      <w:r>
        <w:t>Новгородской  области,  совершаемых  с использованием средств автоматизации</w:t>
      </w:r>
    </w:p>
    <w:p w:rsidR="00A861D1" w:rsidRDefault="00A861D1">
      <w:pPr>
        <w:pStyle w:val="ConsPlusNonformat"/>
        <w:jc w:val="both"/>
      </w:pPr>
      <w:r>
        <w:t>или  без использования таких средств с персональными данными, включая сбор,</w:t>
      </w:r>
    </w:p>
    <w:p w:rsidR="00A861D1" w:rsidRDefault="00A861D1">
      <w:pPr>
        <w:pStyle w:val="ConsPlusNonformat"/>
        <w:jc w:val="both"/>
      </w:pPr>
      <w:proofErr w:type="gramStart"/>
      <w:r>
        <w:t>запись,   систематизацию,   накопление,  хранение,  уточнение  (обновление,</w:t>
      </w:r>
      <w:proofErr w:type="gramEnd"/>
    </w:p>
    <w:p w:rsidR="00A861D1" w:rsidRDefault="00A861D1">
      <w:pPr>
        <w:pStyle w:val="ConsPlusNonformat"/>
        <w:jc w:val="both"/>
      </w:pPr>
      <w:r>
        <w:t>изменение),    извлечение,    использование,   передачу   (распространение,</w:t>
      </w:r>
    </w:p>
    <w:p w:rsidR="00A861D1" w:rsidRDefault="00A861D1">
      <w:pPr>
        <w:pStyle w:val="ConsPlusNonformat"/>
        <w:jc w:val="both"/>
      </w:pPr>
      <w:r>
        <w:t>предоставление, доступ), обезличивание, блокирование, удаление, уничтожение</w:t>
      </w:r>
    </w:p>
    <w:p w:rsidR="00A861D1" w:rsidRDefault="00A861D1">
      <w:pPr>
        <w:pStyle w:val="ConsPlusNonformat"/>
        <w:jc w:val="both"/>
      </w:pPr>
      <w:r>
        <w:t>персональных данных.</w:t>
      </w:r>
    </w:p>
    <w:p w:rsidR="00A861D1" w:rsidRDefault="00A861D1">
      <w:pPr>
        <w:pStyle w:val="ConsPlusNonformat"/>
        <w:jc w:val="both"/>
      </w:pPr>
      <w:r>
        <w:t xml:space="preserve">    Данное согласие действует до момента отзыва моего согласия на обработку</w:t>
      </w:r>
    </w:p>
    <w:p w:rsidR="00A861D1" w:rsidRDefault="00A861D1">
      <w:pPr>
        <w:pStyle w:val="ConsPlusNonformat"/>
        <w:jc w:val="both"/>
      </w:pPr>
      <w:r>
        <w:t>моих  персональных  данных в письменной форме. Мне разъяснен порядок отзыва</w:t>
      </w:r>
    </w:p>
    <w:p w:rsidR="00A861D1" w:rsidRDefault="00A861D1">
      <w:pPr>
        <w:pStyle w:val="ConsPlusNonformat"/>
        <w:jc w:val="both"/>
      </w:pPr>
      <w:r>
        <w:t>моего согласия на обработку моих персональных данных.</w:t>
      </w:r>
    </w:p>
    <w:p w:rsidR="00A861D1" w:rsidRDefault="00A861D1">
      <w:pPr>
        <w:pStyle w:val="ConsPlusNonformat"/>
        <w:jc w:val="both"/>
      </w:pPr>
    </w:p>
    <w:p w:rsidR="00A861D1" w:rsidRDefault="00A861D1">
      <w:pPr>
        <w:pStyle w:val="ConsPlusNonformat"/>
        <w:jc w:val="both"/>
      </w:pPr>
      <w:r>
        <w:t>____________________________________ И.О.Фамилия</w:t>
      </w:r>
    </w:p>
    <w:p w:rsidR="00A861D1" w:rsidRDefault="00A861D1">
      <w:pPr>
        <w:pStyle w:val="ConsPlusNonformat"/>
        <w:jc w:val="both"/>
      </w:pPr>
      <w:r>
        <w:t xml:space="preserve">  (подпись лица, давшего согласие)</w:t>
      </w:r>
    </w:p>
    <w:p w:rsidR="00A861D1" w:rsidRDefault="00A861D1">
      <w:pPr>
        <w:pStyle w:val="ConsPlusNormal"/>
        <w:ind w:firstLine="540"/>
        <w:jc w:val="both"/>
      </w:pPr>
    </w:p>
    <w:p w:rsidR="00A861D1" w:rsidRDefault="00A861D1">
      <w:pPr>
        <w:pStyle w:val="ConsPlusNormal"/>
        <w:ind w:firstLine="540"/>
        <w:jc w:val="both"/>
      </w:pPr>
    </w:p>
    <w:p w:rsidR="00A861D1" w:rsidRDefault="00A861D1">
      <w:pPr>
        <w:pStyle w:val="ConsPlusNormal"/>
        <w:pBdr>
          <w:top w:val="single" w:sz="6" w:space="0" w:color="auto"/>
        </w:pBdr>
        <w:spacing w:before="100" w:after="100"/>
        <w:jc w:val="both"/>
        <w:rPr>
          <w:sz w:val="2"/>
          <w:szCs w:val="2"/>
        </w:rPr>
      </w:pPr>
    </w:p>
    <w:p w:rsidR="008C1BF3" w:rsidRDefault="008C1BF3"/>
    <w:p w:rsidR="0049184D" w:rsidRDefault="0049184D"/>
    <w:p w:rsidR="0049184D" w:rsidRDefault="0049184D"/>
    <w:p w:rsidR="0049184D" w:rsidRDefault="0049184D"/>
    <w:p w:rsidR="0049184D" w:rsidRDefault="0049184D"/>
    <w:p w:rsidR="0049184D" w:rsidRDefault="0049184D"/>
    <w:p w:rsidR="0049184D" w:rsidRDefault="0049184D"/>
    <w:p w:rsidR="0049184D" w:rsidRDefault="0049184D"/>
    <w:p w:rsidR="0049184D" w:rsidRDefault="0049184D"/>
    <w:p w:rsidR="0049184D" w:rsidRPr="00427E68" w:rsidRDefault="0049184D" w:rsidP="0049184D">
      <w:pPr>
        <w:jc w:val="center"/>
        <w:rPr>
          <w:sz w:val="28"/>
          <w:szCs w:val="28"/>
        </w:rPr>
      </w:pPr>
      <w:r w:rsidRPr="00427E68">
        <w:rPr>
          <w:b/>
          <w:bCs/>
          <w:sz w:val="28"/>
          <w:szCs w:val="28"/>
        </w:rPr>
        <w:t>Выписка из трудовой книжки</w:t>
      </w:r>
    </w:p>
    <w:p w:rsidR="0049184D" w:rsidRPr="00427E68" w:rsidRDefault="0049184D" w:rsidP="0049184D">
      <w:pPr>
        <w:rPr>
          <w:sz w:val="28"/>
          <w:szCs w:val="28"/>
        </w:rPr>
      </w:pPr>
    </w:p>
    <w:tbl>
      <w:tblPr>
        <w:tblW w:w="9639" w:type="dxa"/>
        <w:tblInd w:w="55" w:type="dxa"/>
        <w:tblLayout w:type="fixed"/>
        <w:tblCellMar>
          <w:top w:w="55" w:type="dxa"/>
          <w:left w:w="55" w:type="dxa"/>
          <w:bottom w:w="55" w:type="dxa"/>
          <w:right w:w="55" w:type="dxa"/>
        </w:tblCellMar>
        <w:tblLook w:val="0000"/>
      </w:tblPr>
      <w:tblGrid>
        <w:gridCol w:w="2268"/>
        <w:gridCol w:w="7371"/>
      </w:tblGrid>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Фамилия</w:t>
            </w:r>
          </w:p>
        </w:tc>
        <w:tc>
          <w:tcPr>
            <w:tcW w:w="7371" w:type="dxa"/>
            <w:tcBorders>
              <w:bottom w:val="single" w:sz="4" w:space="0" w:color="auto"/>
            </w:tcBorders>
            <w:shd w:val="clear" w:color="auto" w:fill="auto"/>
          </w:tcPr>
          <w:p w:rsidR="0049184D" w:rsidRPr="00427E68" w:rsidRDefault="0049184D" w:rsidP="00E55EEB">
            <w:pPr>
              <w:pStyle w:val="a5"/>
              <w:snapToGrid w:val="0"/>
              <w:ind w:left="-819" w:firstLine="819"/>
              <w:rPr>
                <w:sz w:val="28"/>
                <w:szCs w:val="28"/>
              </w:rPr>
            </w:pPr>
          </w:p>
        </w:tc>
      </w:tr>
      <w:tr w:rsidR="0049184D" w:rsidRPr="00427E68" w:rsidTr="00E55EEB">
        <w:tc>
          <w:tcPr>
            <w:tcW w:w="2268" w:type="dxa"/>
            <w:shd w:val="clear" w:color="auto" w:fill="auto"/>
          </w:tcPr>
          <w:p w:rsidR="0049184D" w:rsidRPr="00427E68" w:rsidRDefault="0049184D" w:rsidP="00E55EEB">
            <w:pPr>
              <w:pStyle w:val="a5"/>
              <w:ind w:right="709"/>
              <w:rPr>
                <w:sz w:val="28"/>
                <w:szCs w:val="28"/>
              </w:rPr>
            </w:pPr>
            <w:r w:rsidRPr="00427E68">
              <w:rPr>
                <w:sz w:val="28"/>
                <w:szCs w:val="28"/>
              </w:rPr>
              <w:t>Имя</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Отчество</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Дата рождения</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Образование</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Профессия, специальность</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r w:rsidR="0049184D" w:rsidRPr="00427E68" w:rsidTr="00E55EEB">
        <w:tc>
          <w:tcPr>
            <w:tcW w:w="2268" w:type="dxa"/>
            <w:shd w:val="clear" w:color="auto" w:fill="auto"/>
          </w:tcPr>
          <w:p w:rsidR="0049184D" w:rsidRPr="00427E68" w:rsidRDefault="0049184D" w:rsidP="00E55EEB">
            <w:pPr>
              <w:pStyle w:val="a5"/>
              <w:rPr>
                <w:sz w:val="28"/>
                <w:szCs w:val="28"/>
              </w:rPr>
            </w:pPr>
            <w:r w:rsidRPr="00427E68">
              <w:rPr>
                <w:sz w:val="28"/>
                <w:szCs w:val="28"/>
              </w:rPr>
              <w:t>Дата заполнения</w:t>
            </w:r>
          </w:p>
        </w:tc>
        <w:tc>
          <w:tcPr>
            <w:tcW w:w="7371" w:type="dxa"/>
            <w:tcBorders>
              <w:top w:val="single" w:sz="4" w:space="0" w:color="auto"/>
              <w:bottom w:val="single" w:sz="4" w:space="0" w:color="auto"/>
            </w:tcBorders>
            <w:shd w:val="clear" w:color="auto" w:fill="auto"/>
          </w:tcPr>
          <w:p w:rsidR="0049184D" w:rsidRPr="00427E68" w:rsidRDefault="0049184D" w:rsidP="00E55EEB">
            <w:pPr>
              <w:pStyle w:val="a5"/>
              <w:snapToGrid w:val="0"/>
              <w:rPr>
                <w:sz w:val="28"/>
                <w:szCs w:val="28"/>
              </w:rPr>
            </w:pPr>
          </w:p>
        </w:tc>
      </w:tr>
    </w:tbl>
    <w:p w:rsidR="0049184D" w:rsidRPr="00427E68" w:rsidRDefault="0049184D" w:rsidP="0049184D">
      <w:pPr>
        <w:pStyle w:val="a3"/>
        <w:jc w:val="center"/>
        <w:rPr>
          <w:sz w:val="28"/>
          <w:szCs w:val="28"/>
        </w:rPr>
      </w:pPr>
    </w:p>
    <w:p w:rsidR="0049184D" w:rsidRPr="00427E68" w:rsidRDefault="0049184D" w:rsidP="0049184D">
      <w:pPr>
        <w:pStyle w:val="a3"/>
        <w:jc w:val="center"/>
        <w:rPr>
          <w:b/>
          <w:sz w:val="28"/>
          <w:szCs w:val="28"/>
        </w:rPr>
      </w:pPr>
      <w:r w:rsidRPr="00427E68">
        <w:rPr>
          <w:b/>
          <w:sz w:val="28"/>
          <w:szCs w:val="28"/>
        </w:rPr>
        <w:t>Сведения о работе</w:t>
      </w:r>
    </w:p>
    <w:p w:rsidR="0049184D" w:rsidRPr="00427E68" w:rsidRDefault="0049184D" w:rsidP="0049184D">
      <w:pPr>
        <w:pStyle w:val="a3"/>
        <w:rPr>
          <w:sz w:val="28"/>
          <w:szCs w:val="28"/>
        </w:rPr>
      </w:pPr>
      <w:r w:rsidRPr="00427E68">
        <w:rPr>
          <w:sz w:val="28"/>
          <w:szCs w:val="28"/>
        </w:rPr>
        <w:t>Серия ____ номер ______</w:t>
      </w:r>
    </w:p>
    <w:tbl>
      <w:tblPr>
        <w:tblW w:w="9640" w:type="dxa"/>
        <w:tblInd w:w="55" w:type="dxa"/>
        <w:tblLayout w:type="fixed"/>
        <w:tblCellMar>
          <w:top w:w="55" w:type="dxa"/>
          <w:left w:w="55" w:type="dxa"/>
          <w:bottom w:w="55" w:type="dxa"/>
          <w:right w:w="55" w:type="dxa"/>
        </w:tblCellMar>
        <w:tblLook w:val="0000"/>
      </w:tblPr>
      <w:tblGrid>
        <w:gridCol w:w="993"/>
        <w:gridCol w:w="850"/>
        <w:gridCol w:w="1015"/>
        <w:gridCol w:w="916"/>
        <w:gridCol w:w="3837"/>
        <w:gridCol w:w="2029"/>
      </w:tblGrid>
      <w:tr w:rsidR="0049184D" w:rsidTr="00E55EEB">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rPr>
                <w:sz w:val="20"/>
                <w:szCs w:val="20"/>
              </w:rPr>
            </w:pPr>
            <w:r>
              <w:rPr>
                <w:sz w:val="20"/>
                <w:szCs w:val="20"/>
              </w:rPr>
              <w:t>№ записи</w:t>
            </w:r>
          </w:p>
        </w:tc>
        <w:tc>
          <w:tcPr>
            <w:tcW w:w="2781" w:type="dxa"/>
            <w:gridSpan w:val="3"/>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jc w:val="center"/>
              <w:rPr>
                <w:sz w:val="20"/>
                <w:szCs w:val="20"/>
              </w:rPr>
            </w:pPr>
            <w:r>
              <w:rPr>
                <w:sz w:val="20"/>
                <w:szCs w:val="20"/>
              </w:rPr>
              <w:t>Дата</w:t>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rPr>
                <w:rFonts w:eastAsia="font227" w:cs="font227"/>
                <w:sz w:val="20"/>
                <w:szCs w:val="20"/>
              </w:rPr>
            </w:pPr>
            <w:r w:rsidRPr="009013C0">
              <w:rPr>
                <w:sz w:val="20"/>
                <w:szCs w:val="20"/>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autoSpaceDE w:val="0"/>
            </w:pPr>
            <w:r w:rsidRPr="009013C0">
              <w:rPr>
                <w:rFonts w:eastAsia="font227" w:cs="font227"/>
                <w:sz w:val="20"/>
                <w:szCs w:val="20"/>
              </w:rPr>
              <w:t>Наименование, дата и номер документа, на основании которого внесена запись</w:t>
            </w:r>
          </w:p>
        </w:tc>
      </w:tr>
      <w:tr w:rsidR="0049184D" w:rsidTr="00E55EEB">
        <w:tc>
          <w:tcPr>
            <w:tcW w:w="993" w:type="dxa"/>
            <w:vMerge/>
            <w:tcBorders>
              <w:top w:val="single" w:sz="4" w:space="0" w:color="auto"/>
              <w:left w:val="single" w:sz="1" w:space="0" w:color="000000"/>
              <w:bottom w:val="single" w:sz="1" w:space="0" w:color="000000"/>
            </w:tcBorders>
            <w:shd w:val="clear" w:color="auto" w:fill="auto"/>
          </w:tcPr>
          <w:p w:rsidR="0049184D" w:rsidRDefault="0049184D" w:rsidP="00E55EEB">
            <w:pPr>
              <w:pStyle w:val="a5"/>
              <w:snapToGrid w:val="0"/>
            </w:pPr>
          </w:p>
        </w:tc>
        <w:tc>
          <w:tcPr>
            <w:tcW w:w="850" w:type="dxa"/>
            <w:tcBorders>
              <w:top w:val="single" w:sz="4" w:space="0" w:color="auto"/>
              <w:left w:val="single" w:sz="1" w:space="0" w:color="000000"/>
              <w:bottom w:val="single" w:sz="1" w:space="0" w:color="000000"/>
            </w:tcBorders>
            <w:shd w:val="clear" w:color="auto" w:fill="auto"/>
          </w:tcPr>
          <w:p w:rsidR="0049184D" w:rsidRDefault="0049184D" w:rsidP="00E55EEB">
            <w:pPr>
              <w:pStyle w:val="a5"/>
              <w:jc w:val="center"/>
              <w:rPr>
                <w:sz w:val="20"/>
                <w:szCs w:val="20"/>
              </w:rPr>
            </w:pPr>
            <w:r>
              <w:rPr>
                <w:sz w:val="20"/>
                <w:szCs w:val="20"/>
              </w:rPr>
              <w:t>Число</w:t>
            </w:r>
          </w:p>
        </w:tc>
        <w:tc>
          <w:tcPr>
            <w:tcW w:w="1015" w:type="dxa"/>
            <w:tcBorders>
              <w:top w:val="single" w:sz="4" w:space="0" w:color="auto"/>
              <w:left w:val="single" w:sz="1" w:space="0" w:color="000000"/>
              <w:bottom w:val="single" w:sz="1" w:space="0" w:color="000000"/>
            </w:tcBorders>
            <w:shd w:val="clear" w:color="auto" w:fill="auto"/>
          </w:tcPr>
          <w:p w:rsidR="0049184D" w:rsidRDefault="0049184D" w:rsidP="00E55EEB">
            <w:pPr>
              <w:pStyle w:val="a5"/>
              <w:jc w:val="center"/>
              <w:rPr>
                <w:sz w:val="20"/>
                <w:szCs w:val="20"/>
              </w:rPr>
            </w:pPr>
            <w:r>
              <w:rPr>
                <w:sz w:val="20"/>
                <w:szCs w:val="20"/>
              </w:rPr>
              <w:t>Месяц</w:t>
            </w:r>
          </w:p>
        </w:tc>
        <w:tc>
          <w:tcPr>
            <w:tcW w:w="916" w:type="dxa"/>
            <w:tcBorders>
              <w:top w:val="single" w:sz="4" w:space="0" w:color="auto"/>
              <w:left w:val="single" w:sz="1" w:space="0" w:color="000000"/>
              <w:bottom w:val="single" w:sz="1" w:space="0" w:color="000000"/>
            </w:tcBorders>
            <w:shd w:val="clear" w:color="auto" w:fill="auto"/>
          </w:tcPr>
          <w:p w:rsidR="0049184D" w:rsidRDefault="0049184D" w:rsidP="00E55EEB">
            <w:pPr>
              <w:pStyle w:val="a5"/>
              <w:jc w:val="center"/>
            </w:pPr>
            <w:r>
              <w:rPr>
                <w:sz w:val="20"/>
                <w:szCs w:val="20"/>
              </w:rPr>
              <w:t>Год</w:t>
            </w:r>
          </w:p>
        </w:tc>
        <w:tc>
          <w:tcPr>
            <w:tcW w:w="3837" w:type="dxa"/>
            <w:vMerge/>
            <w:tcBorders>
              <w:top w:val="single" w:sz="4" w:space="0" w:color="auto"/>
              <w:left w:val="single" w:sz="1" w:space="0" w:color="000000"/>
              <w:bottom w:val="single" w:sz="1" w:space="0" w:color="000000"/>
            </w:tcBorders>
            <w:shd w:val="clear" w:color="auto" w:fill="auto"/>
          </w:tcPr>
          <w:p w:rsidR="0049184D" w:rsidRDefault="0049184D" w:rsidP="00E55EEB">
            <w:pPr>
              <w:pStyle w:val="a5"/>
              <w:snapToGrid w:val="0"/>
            </w:pPr>
          </w:p>
        </w:tc>
        <w:tc>
          <w:tcPr>
            <w:tcW w:w="2029" w:type="dxa"/>
            <w:vMerge/>
            <w:tcBorders>
              <w:top w:val="single" w:sz="4" w:space="0" w:color="auto"/>
              <w:left w:val="single" w:sz="1" w:space="0" w:color="000000"/>
              <w:bottom w:val="single" w:sz="1" w:space="0" w:color="000000"/>
              <w:right w:val="single" w:sz="1" w:space="0" w:color="000000"/>
            </w:tcBorders>
            <w:shd w:val="clear" w:color="auto" w:fill="auto"/>
          </w:tcPr>
          <w:p w:rsidR="0049184D" w:rsidRDefault="0049184D" w:rsidP="00E55EEB">
            <w:pPr>
              <w:pStyle w:val="a5"/>
              <w:snapToGrid w:val="0"/>
            </w:pPr>
          </w:p>
        </w:tc>
      </w:tr>
      <w:tr w:rsidR="0049184D" w:rsidTr="00E55EEB">
        <w:tc>
          <w:tcPr>
            <w:tcW w:w="993" w:type="dxa"/>
            <w:tcBorders>
              <w:left w:val="single" w:sz="1" w:space="0" w:color="000000"/>
              <w:bottom w:val="single" w:sz="4" w:space="0" w:color="auto"/>
            </w:tcBorders>
            <w:shd w:val="clear" w:color="auto" w:fill="auto"/>
          </w:tcPr>
          <w:p w:rsidR="0049184D" w:rsidRDefault="0049184D" w:rsidP="00E55EEB">
            <w:pPr>
              <w:pStyle w:val="a5"/>
              <w:jc w:val="center"/>
            </w:pPr>
            <w:r>
              <w:t>1</w:t>
            </w:r>
          </w:p>
        </w:tc>
        <w:tc>
          <w:tcPr>
            <w:tcW w:w="2781" w:type="dxa"/>
            <w:gridSpan w:val="3"/>
            <w:tcBorders>
              <w:left w:val="single" w:sz="1" w:space="0" w:color="000000"/>
              <w:bottom w:val="single" w:sz="4" w:space="0" w:color="auto"/>
            </w:tcBorders>
            <w:shd w:val="clear" w:color="auto" w:fill="auto"/>
          </w:tcPr>
          <w:p w:rsidR="0049184D" w:rsidRDefault="0049184D" w:rsidP="00E55EEB">
            <w:pPr>
              <w:pStyle w:val="a5"/>
              <w:snapToGrid w:val="0"/>
              <w:jc w:val="center"/>
            </w:pPr>
            <w:r>
              <w:t>2</w:t>
            </w:r>
          </w:p>
        </w:tc>
        <w:tc>
          <w:tcPr>
            <w:tcW w:w="3837" w:type="dxa"/>
            <w:tcBorders>
              <w:left w:val="single" w:sz="1" w:space="0" w:color="000000"/>
              <w:bottom w:val="single" w:sz="4" w:space="0" w:color="auto"/>
            </w:tcBorders>
            <w:shd w:val="clear" w:color="auto" w:fill="auto"/>
          </w:tcPr>
          <w:p w:rsidR="0049184D" w:rsidRDefault="0049184D" w:rsidP="00E55EEB">
            <w:pPr>
              <w:pStyle w:val="a5"/>
              <w:snapToGrid w:val="0"/>
              <w:jc w:val="center"/>
            </w:pPr>
            <w:r>
              <w:t>3</w:t>
            </w:r>
          </w:p>
        </w:tc>
        <w:tc>
          <w:tcPr>
            <w:tcW w:w="2029" w:type="dxa"/>
            <w:tcBorders>
              <w:left w:val="single" w:sz="1" w:space="0" w:color="000000"/>
              <w:bottom w:val="single" w:sz="4" w:space="0" w:color="auto"/>
              <w:right w:val="single" w:sz="1" w:space="0" w:color="000000"/>
            </w:tcBorders>
            <w:shd w:val="clear" w:color="auto" w:fill="auto"/>
          </w:tcPr>
          <w:p w:rsidR="0049184D" w:rsidRDefault="0049184D" w:rsidP="00E55EEB">
            <w:pPr>
              <w:pStyle w:val="a5"/>
              <w:snapToGrid w:val="0"/>
              <w:jc w:val="center"/>
            </w:pPr>
            <w:r>
              <w:t>4</w:t>
            </w:r>
          </w:p>
        </w:tc>
      </w:tr>
      <w:tr w:rsidR="0049184D" w:rsidTr="00E55EEB">
        <w:tc>
          <w:tcPr>
            <w:tcW w:w="993"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rPr>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r>
      <w:tr w:rsidR="0049184D" w:rsidTr="00E55EEB">
        <w:tc>
          <w:tcPr>
            <w:tcW w:w="993"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rPr>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r>
      <w:tr w:rsidR="0049184D" w:rsidTr="00E55EEB">
        <w:tc>
          <w:tcPr>
            <w:tcW w:w="993"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rPr>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49184D" w:rsidRDefault="0049184D" w:rsidP="00E55EEB">
            <w:pPr>
              <w:pStyle w:val="a5"/>
              <w:snapToGrid w:val="0"/>
              <w:rPr>
                <w:sz w:val="20"/>
                <w:szCs w:val="20"/>
              </w:rPr>
            </w:pPr>
          </w:p>
        </w:tc>
      </w:tr>
    </w:tbl>
    <w:p w:rsidR="0049184D" w:rsidRDefault="0049184D" w:rsidP="0049184D">
      <w:pPr>
        <w:pStyle w:val="a3"/>
      </w:pPr>
    </w:p>
    <w:p w:rsidR="0049184D" w:rsidRPr="004922AE" w:rsidRDefault="0049184D" w:rsidP="0049184D">
      <w:pPr>
        <w:pStyle w:val="a3"/>
        <w:jc w:val="center"/>
        <w:rPr>
          <w:b/>
          <w:sz w:val="28"/>
          <w:szCs w:val="28"/>
        </w:rPr>
      </w:pPr>
      <w:r w:rsidRPr="004922AE">
        <w:rPr>
          <w:b/>
          <w:sz w:val="28"/>
          <w:szCs w:val="28"/>
        </w:rPr>
        <w:t>Сведения о награждениях</w:t>
      </w:r>
    </w:p>
    <w:tbl>
      <w:tblPr>
        <w:tblW w:w="9640" w:type="dxa"/>
        <w:tblInd w:w="55" w:type="dxa"/>
        <w:tblLayout w:type="fixed"/>
        <w:tblCellMar>
          <w:top w:w="55" w:type="dxa"/>
          <w:left w:w="55" w:type="dxa"/>
          <w:bottom w:w="55" w:type="dxa"/>
          <w:right w:w="55" w:type="dxa"/>
        </w:tblCellMar>
        <w:tblLook w:val="0000"/>
      </w:tblPr>
      <w:tblGrid>
        <w:gridCol w:w="993"/>
        <w:gridCol w:w="850"/>
        <w:gridCol w:w="1015"/>
        <w:gridCol w:w="916"/>
        <w:gridCol w:w="3837"/>
        <w:gridCol w:w="2029"/>
      </w:tblGrid>
      <w:tr w:rsidR="0049184D" w:rsidTr="00E55EEB">
        <w:tc>
          <w:tcPr>
            <w:tcW w:w="993" w:type="dxa"/>
            <w:vMerge w:val="restart"/>
            <w:tcBorders>
              <w:top w:val="single" w:sz="4" w:space="0" w:color="auto"/>
              <w:left w:val="single" w:sz="2" w:space="0" w:color="000000"/>
              <w:bottom w:val="single" w:sz="2" w:space="0" w:color="000000"/>
              <w:right w:val="single" w:sz="2" w:space="0" w:color="000000"/>
            </w:tcBorders>
            <w:shd w:val="clear" w:color="auto" w:fill="auto"/>
          </w:tcPr>
          <w:p w:rsidR="0049184D" w:rsidRDefault="0049184D" w:rsidP="00E55EEB">
            <w:pPr>
              <w:pStyle w:val="a5"/>
              <w:rPr>
                <w:sz w:val="20"/>
                <w:szCs w:val="20"/>
              </w:rPr>
            </w:pPr>
            <w:r>
              <w:rPr>
                <w:sz w:val="20"/>
                <w:szCs w:val="20"/>
              </w:rPr>
              <w:t>№ записи</w:t>
            </w:r>
          </w:p>
        </w:tc>
        <w:tc>
          <w:tcPr>
            <w:tcW w:w="2781" w:type="dxa"/>
            <w:gridSpan w:val="3"/>
            <w:tcBorders>
              <w:top w:val="single" w:sz="4" w:space="0" w:color="auto"/>
              <w:left w:val="single" w:sz="2" w:space="0" w:color="000000"/>
              <w:bottom w:val="single" w:sz="2" w:space="0" w:color="000000"/>
              <w:right w:val="single" w:sz="2" w:space="0" w:color="000000"/>
            </w:tcBorders>
            <w:shd w:val="clear" w:color="auto" w:fill="auto"/>
          </w:tcPr>
          <w:p w:rsidR="0049184D" w:rsidRDefault="0049184D" w:rsidP="00E55EEB">
            <w:pPr>
              <w:pStyle w:val="a5"/>
              <w:jc w:val="center"/>
              <w:rPr>
                <w:sz w:val="20"/>
                <w:szCs w:val="20"/>
              </w:rPr>
            </w:pPr>
            <w:r>
              <w:rPr>
                <w:sz w:val="20"/>
                <w:szCs w:val="20"/>
              </w:rPr>
              <w:t>Дата</w:t>
            </w:r>
          </w:p>
        </w:tc>
        <w:tc>
          <w:tcPr>
            <w:tcW w:w="3837" w:type="dxa"/>
            <w:vMerge w:val="restart"/>
            <w:tcBorders>
              <w:top w:val="single" w:sz="4" w:space="0" w:color="auto"/>
              <w:left w:val="single" w:sz="2" w:space="0" w:color="000000"/>
              <w:bottom w:val="single" w:sz="2" w:space="0" w:color="000000"/>
              <w:right w:val="single" w:sz="2" w:space="0" w:color="000000"/>
            </w:tcBorders>
            <w:shd w:val="clear" w:color="auto" w:fill="auto"/>
          </w:tcPr>
          <w:p w:rsidR="0049184D" w:rsidRDefault="0049184D" w:rsidP="00E55EEB">
            <w:pPr>
              <w:pStyle w:val="a5"/>
              <w:jc w:val="center"/>
              <w:rPr>
                <w:rFonts w:eastAsia="font227" w:cs="font227"/>
                <w:sz w:val="20"/>
                <w:szCs w:val="20"/>
              </w:rPr>
            </w:pPr>
            <w:r>
              <w:rPr>
                <w:sz w:val="20"/>
                <w:szCs w:val="20"/>
              </w:rPr>
              <w:t>Сведения о награждении (поощрении)</w:t>
            </w:r>
          </w:p>
        </w:tc>
        <w:tc>
          <w:tcPr>
            <w:tcW w:w="2029" w:type="dxa"/>
            <w:vMerge w:val="restart"/>
            <w:tcBorders>
              <w:top w:val="single" w:sz="4" w:space="0" w:color="auto"/>
              <w:left w:val="single" w:sz="2" w:space="0" w:color="000000"/>
              <w:bottom w:val="single" w:sz="2" w:space="0" w:color="000000"/>
              <w:right w:val="single" w:sz="2" w:space="0" w:color="000000"/>
            </w:tcBorders>
            <w:shd w:val="clear" w:color="auto" w:fill="auto"/>
          </w:tcPr>
          <w:p w:rsidR="0049184D" w:rsidRDefault="0049184D" w:rsidP="00E55EEB">
            <w:pPr>
              <w:pStyle w:val="a5"/>
              <w:autoSpaceDE w:val="0"/>
            </w:pPr>
            <w:r>
              <w:rPr>
                <w:rFonts w:eastAsia="font227" w:cs="font227"/>
                <w:sz w:val="20"/>
                <w:szCs w:val="20"/>
              </w:rPr>
              <w:t>Наименование, дата и номер документа, на основании которого внесена запись</w:t>
            </w:r>
          </w:p>
        </w:tc>
      </w:tr>
      <w:tr w:rsidR="0049184D" w:rsidTr="00E55EEB">
        <w:tc>
          <w:tcPr>
            <w:tcW w:w="993" w:type="dxa"/>
            <w:vMerge/>
            <w:tcBorders>
              <w:top w:val="single" w:sz="2" w:space="0" w:color="000000"/>
              <w:left w:val="single" w:sz="1" w:space="0" w:color="000000"/>
              <w:bottom w:val="single" w:sz="1" w:space="0" w:color="000000"/>
            </w:tcBorders>
            <w:shd w:val="clear" w:color="auto" w:fill="auto"/>
          </w:tcPr>
          <w:p w:rsidR="0049184D" w:rsidRDefault="0049184D" w:rsidP="00E55EEB">
            <w:pPr>
              <w:pStyle w:val="a5"/>
              <w:snapToGrid w:val="0"/>
            </w:pPr>
          </w:p>
        </w:tc>
        <w:tc>
          <w:tcPr>
            <w:tcW w:w="850" w:type="dxa"/>
            <w:tcBorders>
              <w:top w:val="single" w:sz="2" w:space="0" w:color="000000"/>
              <w:left w:val="single" w:sz="1" w:space="0" w:color="000000"/>
              <w:bottom w:val="single" w:sz="1" w:space="0" w:color="000000"/>
            </w:tcBorders>
            <w:shd w:val="clear" w:color="auto" w:fill="auto"/>
          </w:tcPr>
          <w:p w:rsidR="0049184D" w:rsidRDefault="0049184D" w:rsidP="00E55EEB">
            <w:pPr>
              <w:pStyle w:val="a5"/>
              <w:jc w:val="center"/>
              <w:rPr>
                <w:sz w:val="20"/>
                <w:szCs w:val="20"/>
              </w:rPr>
            </w:pPr>
            <w:r>
              <w:rPr>
                <w:sz w:val="20"/>
                <w:szCs w:val="20"/>
              </w:rPr>
              <w:t>Число</w:t>
            </w:r>
          </w:p>
        </w:tc>
        <w:tc>
          <w:tcPr>
            <w:tcW w:w="1015" w:type="dxa"/>
            <w:tcBorders>
              <w:top w:val="single" w:sz="2" w:space="0" w:color="000000"/>
              <w:left w:val="single" w:sz="1" w:space="0" w:color="000000"/>
              <w:bottom w:val="single" w:sz="1" w:space="0" w:color="000000"/>
            </w:tcBorders>
            <w:shd w:val="clear" w:color="auto" w:fill="auto"/>
          </w:tcPr>
          <w:p w:rsidR="0049184D" w:rsidRDefault="0049184D" w:rsidP="00E55EEB">
            <w:pPr>
              <w:pStyle w:val="a5"/>
              <w:jc w:val="center"/>
              <w:rPr>
                <w:sz w:val="20"/>
                <w:szCs w:val="20"/>
              </w:rPr>
            </w:pPr>
            <w:r>
              <w:rPr>
                <w:sz w:val="20"/>
                <w:szCs w:val="20"/>
              </w:rPr>
              <w:t>Месяц</w:t>
            </w:r>
          </w:p>
        </w:tc>
        <w:tc>
          <w:tcPr>
            <w:tcW w:w="916" w:type="dxa"/>
            <w:tcBorders>
              <w:top w:val="single" w:sz="2" w:space="0" w:color="000000"/>
              <w:left w:val="single" w:sz="1" w:space="0" w:color="000000"/>
              <w:bottom w:val="single" w:sz="1" w:space="0" w:color="000000"/>
            </w:tcBorders>
            <w:shd w:val="clear" w:color="auto" w:fill="auto"/>
          </w:tcPr>
          <w:p w:rsidR="0049184D" w:rsidRDefault="0049184D" w:rsidP="00E55EEB">
            <w:pPr>
              <w:pStyle w:val="a5"/>
              <w:jc w:val="center"/>
              <w:rPr>
                <w:sz w:val="20"/>
                <w:szCs w:val="20"/>
              </w:rPr>
            </w:pPr>
            <w:r>
              <w:rPr>
                <w:sz w:val="20"/>
                <w:szCs w:val="20"/>
              </w:rPr>
              <w:t>Год</w:t>
            </w:r>
          </w:p>
        </w:tc>
        <w:tc>
          <w:tcPr>
            <w:tcW w:w="3837" w:type="dxa"/>
            <w:vMerge/>
            <w:tcBorders>
              <w:top w:val="single" w:sz="2" w:space="0" w:color="000000"/>
              <w:left w:val="single" w:sz="1" w:space="0" w:color="000000"/>
              <w:bottom w:val="single" w:sz="1" w:space="0" w:color="000000"/>
            </w:tcBorders>
            <w:shd w:val="clear" w:color="auto" w:fill="auto"/>
          </w:tcPr>
          <w:p w:rsidR="0049184D" w:rsidRDefault="0049184D" w:rsidP="00E55EEB">
            <w:pPr>
              <w:pStyle w:val="a5"/>
              <w:snapToGrid w:val="0"/>
              <w:rPr>
                <w:sz w:val="20"/>
                <w:szCs w:val="20"/>
              </w:rPr>
            </w:pPr>
          </w:p>
        </w:tc>
        <w:tc>
          <w:tcPr>
            <w:tcW w:w="2029" w:type="dxa"/>
            <w:vMerge/>
            <w:tcBorders>
              <w:top w:val="single" w:sz="2" w:space="0" w:color="000000"/>
              <w:left w:val="single" w:sz="1" w:space="0" w:color="000000"/>
              <w:bottom w:val="single" w:sz="1" w:space="0" w:color="000000"/>
              <w:right w:val="single" w:sz="1" w:space="0" w:color="000000"/>
            </w:tcBorders>
            <w:shd w:val="clear" w:color="auto" w:fill="auto"/>
          </w:tcPr>
          <w:p w:rsidR="0049184D" w:rsidRDefault="0049184D" w:rsidP="00E55EEB">
            <w:pPr>
              <w:pStyle w:val="a5"/>
              <w:snapToGrid w:val="0"/>
            </w:pPr>
          </w:p>
        </w:tc>
      </w:tr>
      <w:tr w:rsidR="0049184D" w:rsidTr="00E55EEB">
        <w:tc>
          <w:tcPr>
            <w:tcW w:w="993" w:type="dxa"/>
            <w:tcBorders>
              <w:left w:val="single" w:sz="1" w:space="0" w:color="000000"/>
              <w:bottom w:val="single" w:sz="1" w:space="0" w:color="000000"/>
            </w:tcBorders>
            <w:shd w:val="clear" w:color="auto" w:fill="auto"/>
          </w:tcPr>
          <w:p w:rsidR="0049184D" w:rsidRDefault="0049184D" w:rsidP="00E55EEB">
            <w:pPr>
              <w:pStyle w:val="a5"/>
              <w:jc w:val="center"/>
            </w:pPr>
            <w:r>
              <w:t>1</w:t>
            </w:r>
          </w:p>
        </w:tc>
        <w:tc>
          <w:tcPr>
            <w:tcW w:w="2781" w:type="dxa"/>
            <w:gridSpan w:val="3"/>
            <w:tcBorders>
              <w:left w:val="single" w:sz="1" w:space="0" w:color="000000"/>
              <w:bottom w:val="single" w:sz="1" w:space="0" w:color="000000"/>
            </w:tcBorders>
            <w:shd w:val="clear" w:color="auto" w:fill="auto"/>
          </w:tcPr>
          <w:p w:rsidR="0049184D" w:rsidRDefault="0049184D" w:rsidP="00E55EEB">
            <w:pPr>
              <w:pStyle w:val="a5"/>
              <w:snapToGrid w:val="0"/>
              <w:jc w:val="center"/>
            </w:pPr>
            <w:r>
              <w:t>2</w:t>
            </w:r>
          </w:p>
        </w:tc>
        <w:tc>
          <w:tcPr>
            <w:tcW w:w="3837" w:type="dxa"/>
            <w:tcBorders>
              <w:left w:val="single" w:sz="1" w:space="0" w:color="000000"/>
              <w:bottom w:val="single" w:sz="1" w:space="0" w:color="000000"/>
            </w:tcBorders>
            <w:shd w:val="clear" w:color="auto" w:fill="auto"/>
          </w:tcPr>
          <w:p w:rsidR="0049184D" w:rsidRDefault="0049184D" w:rsidP="00E55EEB">
            <w:pPr>
              <w:pStyle w:val="a5"/>
              <w:snapToGrid w:val="0"/>
              <w:jc w:val="center"/>
            </w:pPr>
            <w:r>
              <w:t>3</w:t>
            </w:r>
          </w:p>
        </w:tc>
        <w:tc>
          <w:tcPr>
            <w:tcW w:w="2029" w:type="dxa"/>
            <w:tcBorders>
              <w:left w:val="single" w:sz="1" w:space="0" w:color="000000"/>
              <w:bottom w:val="single" w:sz="1" w:space="0" w:color="000000"/>
              <w:right w:val="single" w:sz="1" w:space="0" w:color="000000"/>
            </w:tcBorders>
            <w:shd w:val="clear" w:color="auto" w:fill="auto"/>
          </w:tcPr>
          <w:p w:rsidR="0049184D" w:rsidRDefault="0049184D" w:rsidP="00E55EEB">
            <w:pPr>
              <w:pStyle w:val="a5"/>
              <w:snapToGrid w:val="0"/>
              <w:jc w:val="center"/>
            </w:pPr>
            <w:r>
              <w:t>4</w:t>
            </w:r>
          </w:p>
        </w:tc>
      </w:tr>
      <w:tr w:rsidR="0049184D" w:rsidTr="00E55EEB">
        <w:tc>
          <w:tcPr>
            <w:tcW w:w="993" w:type="dxa"/>
            <w:tcBorders>
              <w:left w:val="single" w:sz="1" w:space="0" w:color="000000"/>
              <w:bottom w:val="single" w:sz="1" w:space="0" w:color="000000"/>
            </w:tcBorders>
            <w:shd w:val="clear" w:color="auto" w:fill="auto"/>
          </w:tcPr>
          <w:p w:rsidR="0049184D" w:rsidRDefault="0049184D" w:rsidP="00E55EEB">
            <w:pPr>
              <w:pStyle w:val="a5"/>
              <w:snapToGrid w:val="0"/>
              <w:rPr>
                <w:sz w:val="20"/>
                <w:szCs w:val="20"/>
              </w:rPr>
            </w:pPr>
          </w:p>
        </w:tc>
        <w:tc>
          <w:tcPr>
            <w:tcW w:w="850" w:type="dxa"/>
            <w:tcBorders>
              <w:left w:val="single" w:sz="1" w:space="0" w:color="000000"/>
              <w:bottom w:val="single" w:sz="1" w:space="0" w:color="000000"/>
            </w:tcBorders>
            <w:shd w:val="clear" w:color="auto" w:fill="auto"/>
          </w:tcPr>
          <w:p w:rsidR="0049184D" w:rsidRDefault="0049184D" w:rsidP="00E55EEB">
            <w:pPr>
              <w:pStyle w:val="a5"/>
              <w:snapToGrid w:val="0"/>
              <w:rPr>
                <w:sz w:val="20"/>
                <w:szCs w:val="20"/>
              </w:rPr>
            </w:pPr>
          </w:p>
        </w:tc>
        <w:tc>
          <w:tcPr>
            <w:tcW w:w="1015" w:type="dxa"/>
            <w:tcBorders>
              <w:left w:val="single" w:sz="1" w:space="0" w:color="000000"/>
              <w:bottom w:val="single" w:sz="1" w:space="0" w:color="000000"/>
            </w:tcBorders>
            <w:shd w:val="clear" w:color="auto" w:fill="auto"/>
          </w:tcPr>
          <w:p w:rsidR="0049184D" w:rsidRDefault="0049184D" w:rsidP="00E55EEB">
            <w:pPr>
              <w:pStyle w:val="a5"/>
              <w:snapToGrid w:val="0"/>
              <w:rPr>
                <w:sz w:val="20"/>
                <w:szCs w:val="20"/>
              </w:rPr>
            </w:pPr>
          </w:p>
        </w:tc>
        <w:tc>
          <w:tcPr>
            <w:tcW w:w="916" w:type="dxa"/>
            <w:tcBorders>
              <w:left w:val="single" w:sz="1" w:space="0" w:color="000000"/>
              <w:bottom w:val="single" w:sz="1" w:space="0" w:color="000000"/>
            </w:tcBorders>
            <w:shd w:val="clear" w:color="auto" w:fill="auto"/>
          </w:tcPr>
          <w:p w:rsidR="0049184D" w:rsidRDefault="0049184D" w:rsidP="00E55EEB">
            <w:pPr>
              <w:pStyle w:val="a5"/>
              <w:snapToGrid w:val="0"/>
              <w:rPr>
                <w:sz w:val="20"/>
                <w:szCs w:val="20"/>
              </w:rPr>
            </w:pPr>
          </w:p>
        </w:tc>
        <w:tc>
          <w:tcPr>
            <w:tcW w:w="3837" w:type="dxa"/>
            <w:tcBorders>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2029" w:type="dxa"/>
            <w:tcBorders>
              <w:left w:val="single" w:sz="1" w:space="0" w:color="000000"/>
              <w:bottom w:val="single" w:sz="1" w:space="0" w:color="000000"/>
              <w:right w:val="single" w:sz="1" w:space="0" w:color="000000"/>
            </w:tcBorders>
            <w:shd w:val="clear" w:color="auto" w:fill="auto"/>
          </w:tcPr>
          <w:p w:rsidR="0049184D" w:rsidRDefault="0049184D" w:rsidP="00E55EEB">
            <w:pPr>
              <w:pStyle w:val="a5"/>
              <w:snapToGrid w:val="0"/>
              <w:rPr>
                <w:sz w:val="20"/>
                <w:szCs w:val="20"/>
              </w:rPr>
            </w:pPr>
          </w:p>
        </w:tc>
      </w:tr>
      <w:tr w:rsidR="0049184D" w:rsidTr="00E55EEB">
        <w:tc>
          <w:tcPr>
            <w:tcW w:w="993"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850"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1015"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916"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3837"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2029" w:type="dxa"/>
            <w:tcBorders>
              <w:top w:val="single" w:sz="1" w:space="0" w:color="000000"/>
              <w:left w:val="single" w:sz="1" w:space="0" w:color="000000"/>
              <w:bottom w:val="single" w:sz="1" w:space="0" w:color="000000"/>
              <w:right w:val="single" w:sz="1" w:space="0" w:color="000000"/>
            </w:tcBorders>
            <w:shd w:val="clear" w:color="auto" w:fill="auto"/>
          </w:tcPr>
          <w:p w:rsidR="0049184D" w:rsidRDefault="0049184D" w:rsidP="00E55EEB">
            <w:pPr>
              <w:pStyle w:val="a5"/>
            </w:pPr>
          </w:p>
        </w:tc>
      </w:tr>
      <w:tr w:rsidR="0049184D" w:rsidTr="00E55EEB">
        <w:tc>
          <w:tcPr>
            <w:tcW w:w="993"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850"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1015"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916"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3837" w:type="dxa"/>
            <w:tcBorders>
              <w:top w:val="single" w:sz="1" w:space="0" w:color="000000"/>
              <w:left w:val="single" w:sz="1" w:space="0" w:color="000000"/>
              <w:bottom w:val="single" w:sz="1" w:space="0" w:color="000000"/>
            </w:tcBorders>
            <w:shd w:val="clear" w:color="auto" w:fill="auto"/>
          </w:tcPr>
          <w:p w:rsidR="0049184D" w:rsidRDefault="0049184D" w:rsidP="00E55EEB">
            <w:pPr>
              <w:pStyle w:val="a5"/>
              <w:rPr>
                <w:sz w:val="20"/>
                <w:szCs w:val="20"/>
              </w:rPr>
            </w:pPr>
          </w:p>
        </w:tc>
        <w:tc>
          <w:tcPr>
            <w:tcW w:w="2029" w:type="dxa"/>
            <w:tcBorders>
              <w:top w:val="single" w:sz="1" w:space="0" w:color="000000"/>
              <w:left w:val="single" w:sz="1" w:space="0" w:color="000000"/>
              <w:bottom w:val="single" w:sz="1" w:space="0" w:color="000000"/>
              <w:right w:val="single" w:sz="1" w:space="0" w:color="000000"/>
            </w:tcBorders>
            <w:shd w:val="clear" w:color="auto" w:fill="auto"/>
          </w:tcPr>
          <w:p w:rsidR="0049184D" w:rsidRDefault="0049184D" w:rsidP="00E55EEB">
            <w:pPr>
              <w:pStyle w:val="a5"/>
            </w:pPr>
          </w:p>
        </w:tc>
      </w:tr>
    </w:tbl>
    <w:p w:rsidR="0049184D" w:rsidRDefault="0049184D" w:rsidP="0049184D"/>
    <w:p w:rsidR="0049184D" w:rsidRDefault="0049184D" w:rsidP="0049184D">
      <w:pPr>
        <w:spacing w:before="60" w:after="60" w:line="240" w:lineRule="exact"/>
        <w:rPr>
          <w:sz w:val="28"/>
        </w:rPr>
      </w:pPr>
    </w:p>
    <w:p w:rsidR="0049184D" w:rsidRPr="000C5B46" w:rsidRDefault="0049184D" w:rsidP="0049184D">
      <w:pPr>
        <w:spacing w:before="60" w:after="60" w:line="240" w:lineRule="exact"/>
        <w:rPr>
          <w:sz w:val="28"/>
        </w:rPr>
      </w:pPr>
    </w:p>
    <w:tbl>
      <w:tblPr>
        <w:tblW w:w="9747" w:type="dxa"/>
        <w:tblLayout w:type="fixed"/>
        <w:tblLook w:val="00A0"/>
      </w:tblPr>
      <w:tblGrid>
        <w:gridCol w:w="2943"/>
        <w:gridCol w:w="284"/>
        <w:gridCol w:w="1276"/>
        <w:gridCol w:w="283"/>
        <w:gridCol w:w="4961"/>
      </w:tblGrid>
      <w:tr w:rsidR="0049184D" w:rsidRPr="000C5B46" w:rsidTr="00E55EEB">
        <w:trPr>
          <w:trHeight w:val="291"/>
        </w:trPr>
        <w:tc>
          <w:tcPr>
            <w:tcW w:w="2943" w:type="dxa"/>
            <w:vMerge w:val="restart"/>
            <w:vAlign w:val="center"/>
          </w:tcPr>
          <w:p w:rsidR="0049184D" w:rsidRPr="000C5B46" w:rsidRDefault="0049184D" w:rsidP="00E55EEB">
            <w:pPr>
              <w:widowControl w:val="0"/>
              <w:tabs>
                <w:tab w:val="left" w:pos="4824"/>
              </w:tabs>
              <w:autoSpaceDE w:val="0"/>
              <w:autoSpaceDN w:val="0"/>
              <w:adjustRightInd w:val="0"/>
              <w:spacing w:before="60" w:after="60" w:line="240" w:lineRule="exact"/>
              <w:rPr>
                <w:spacing w:val="-4"/>
                <w:sz w:val="28"/>
                <w:szCs w:val="28"/>
              </w:rPr>
            </w:pPr>
            <w:r>
              <w:rPr>
                <w:spacing w:val="-4"/>
                <w:sz w:val="28"/>
                <w:szCs w:val="28"/>
              </w:rPr>
              <w:t>М.П.</w:t>
            </w:r>
          </w:p>
        </w:tc>
        <w:tc>
          <w:tcPr>
            <w:tcW w:w="6804" w:type="dxa"/>
            <w:gridSpan w:val="4"/>
            <w:tcBorders>
              <w:bottom w:val="single" w:sz="4" w:space="0" w:color="auto"/>
            </w:tcBorders>
          </w:tcPr>
          <w:p w:rsidR="0049184D" w:rsidRPr="000C5B46" w:rsidRDefault="0049184D" w:rsidP="00E55EEB">
            <w:pPr>
              <w:tabs>
                <w:tab w:val="left" w:pos="6237"/>
                <w:tab w:val="left" w:pos="7513"/>
              </w:tabs>
              <w:spacing w:before="60" w:after="60" w:line="240" w:lineRule="exact"/>
              <w:jc w:val="center"/>
              <w:rPr>
                <w:sz w:val="28"/>
                <w:szCs w:val="28"/>
              </w:rPr>
            </w:pPr>
          </w:p>
        </w:tc>
      </w:tr>
      <w:tr w:rsidR="0049184D" w:rsidRPr="000C5B46" w:rsidTr="00E55EEB">
        <w:tc>
          <w:tcPr>
            <w:tcW w:w="2943" w:type="dxa"/>
            <w:vMerge/>
          </w:tcPr>
          <w:p w:rsidR="0049184D" w:rsidRPr="000C5B46" w:rsidRDefault="0049184D" w:rsidP="00E55EEB">
            <w:pPr>
              <w:widowControl w:val="0"/>
              <w:tabs>
                <w:tab w:val="left" w:pos="4824"/>
              </w:tabs>
              <w:autoSpaceDE w:val="0"/>
              <w:autoSpaceDN w:val="0"/>
              <w:adjustRightInd w:val="0"/>
              <w:spacing w:before="60" w:after="60" w:line="240" w:lineRule="exact"/>
              <w:rPr>
                <w:spacing w:val="-4"/>
                <w:sz w:val="28"/>
                <w:szCs w:val="28"/>
              </w:rPr>
            </w:pPr>
          </w:p>
        </w:tc>
        <w:tc>
          <w:tcPr>
            <w:tcW w:w="6804" w:type="dxa"/>
            <w:gridSpan w:val="4"/>
            <w:tcBorders>
              <w:top w:val="single" w:sz="4" w:space="0" w:color="auto"/>
            </w:tcBorders>
          </w:tcPr>
          <w:p w:rsidR="0049184D" w:rsidRPr="000C5B46" w:rsidRDefault="0049184D" w:rsidP="00E55EEB">
            <w:pPr>
              <w:tabs>
                <w:tab w:val="left" w:pos="6237"/>
                <w:tab w:val="left" w:pos="7513"/>
              </w:tabs>
              <w:spacing w:before="60" w:after="60" w:line="240" w:lineRule="exact"/>
              <w:jc w:val="center"/>
              <w:rPr>
                <w:sz w:val="28"/>
                <w:szCs w:val="28"/>
              </w:rPr>
            </w:pPr>
            <w:r w:rsidRPr="002D3BF7">
              <w:rPr>
                <w:szCs w:val="28"/>
              </w:rPr>
              <w:t>Должность</w:t>
            </w:r>
          </w:p>
        </w:tc>
      </w:tr>
      <w:tr w:rsidR="0049184D" w:rsidRPr="000C5B46" w:rsidTr="00E55EEB">
        <w:tc>
          <w:tcPr>
            <w:tcW w:w="2943" w:type="dxa"/>
            <w:tcBorders>
              <w:bottom w:val="single" w:sz="4" w:space="0" w:color="auto"/>
            </w:tcBorders>
          </w:tcPr>
          <w:p w:rsidR="0049184D" w:rsidRPr="000C5B46" w:rsidRDefault="0049184D" w:rsidP="00E55EEB">
            <w:pPr>
              <w:widowControl w:val="0"/>
              <w:tabs>
                <w:tab w:val="left" w:pos="4824"/>
              </w:tabs>
              <w:autoSpaceDE w:val="0"/>
              <w:autoSpaceDN w:val="0"/>
              <w:adjustRightInd w:val="0"/>
              <w:spacing w:before="60" w:after="60" w:line="240" w:lineRule="exact"/>
              <w:rPr>
                <w:spacing w:val="-4"/>
                <w:sz w:val="28"/>
                <w:szCs w:val="28"/>
              </w:rPr>
            </w:pPr>
          </w:p>
        </w:tc>
        <w:tc>
          <w:tcPr>
            <w:tcW w:w="284" w:type="dxa"/>
          </w:tcPr>
          <w:p w:rsidR="0049184D" w:rsidRPr="000C5B46" w:rsidRDefault="0049184D" w:rsidP="00E55EEB">
            <w:pPr>
              <w:widowControl w:val="0"/>
              <w:autoSpaceDE w:val="0"/>
              <w:autoSpaceDN w:val="0"/>
              <w:adjustRightInd w:val="0"/>
              <w:spacing w:before="60" w:after="60" w:line="240" w:lineRule="exact"/>
              <w:jc w:val="center"/>
              <w:rPr>
                <w:sz w:val="28"/>
                <w:szCs w:val="28"/>
              </w:rPr>
            </w:pPr>
          </w:p>
        </w:tc>
        <w:tc>
          <w:tcPr>
            <w:tcW w:w="1276" w:type="dxa"/>
            <w:tcBorders>
              <w:bottom w:val="single" w:sz="4" w:space="0" w:color="auto"/>
            </w:tcBorders>
          </w:tcPr>
          <w:p w:rsidR="0049184D" w:rsidRPr="000C5B46" w:rsidRDefault="0049184D" w:rsidP="00E55EEB">
            <w:pPr>
              <w:widowControl w:val="0"/>
              <w:autoSpaceDE w:val="0"/>
              <w:autoSpaceDN w:val="0"/>
              <w:adjustRightInd w:val="0"/>
              <w:spacing w:before="60" w:after="60" w:line="240" w:lineRule="exact"/>
              <w:jc w:val="center"/>
              <w:rPr>
                <w:sz w:val="28"/>
                <w:szCs w:val="28"/>
              </w:rPr>
            </w:pPr>
          </w:p>
        </w:tc>
        <w:tc>
          <w:tcPr>
            <w:tcW w:w="283" w:type="dxa"/>
          </w:tcPr>
          <w:p w:rsidR="0049184D" w:rsidRPr="000C5B46" w:rsidRDefault="0049184D" w:rsidP="00E55EEB">
            <w:pPr>
              <w:widowControl w:val="0"/>
              <w:autoSpaceDE w:val="0"/>
              <w:autoSpaceDN w:val="0"/>
              <w:adjustRightInd w:val="0"/>
              <w:spacing w:before="60" w:after="60" w:line="240" w:lineRule="exact"/>
              <w:jc w:val="center"/>
              <w:rPr>
                <w:sz w:val="28"/>
                <w:szCs w:val="28"/>
              </w:rPr>
            </w:pPr>
          </w:p>
        </w:tc>
        <w:tc>
          <w:tcPr>
            <w:tcW w:w="4961" w:type="dxa"/>
            <w:tcBorders>
              <w:bottom w:val="single" w:sz="4" w:space="0" w:color="auto"/>
            </w:tcBorders>
            <w:vAlign w:val="bottom"/>
          </w:tcPr>
          <w:p w:rsidR="0049184D" w:rsidRPr="000C5B46" w:rsidRDefault="0049184D" w:rsidP="00E55EEB">
            <w:pPr>
              <w:tabs>
                <w:tab w:val="left" w:pos="6237"/>
                <w:tab w:val="left" w:pos="7513"/>
              </w:tabs>
              <w:spacing w:before="60" w:after="60" w:line="240" w:lineRule="exact"/>
              <w:jc w:val="center"/>
              <w:rPr>
                <w:sz w:val="28"/>
                <w:szCs w:val="28"/>
              </w:rPr>
            </w:pPr>
          </w:p>
        </w:tc>
      </w:tr>
      <w:tr w:rsidR="0049184D" w:rsidRPr="002478D9" w:rsidTr="00E55EEB">
        <w:tc>
          <w:tcPr>
            <w:tcW w:w="2943" w:type="dxa"/>
            <w:tcBorders>
              <w:top w:val="single" w:sz="4" w:space="0" w:color="auto"/>
            </w:tcBorders>
          </w:tcPr>
          <w:p w:rsidR="0049184D" w:rsidRPr="002478D9" w:rsidRDefault="0049184D" w:rsidP="00E55EEB">
            <w:pPr>
              <w:widowControl w:val="0"/>
              <w:tabs>
                <w:tab w:val="left" w:pos="4824"/>
              </w:tabs>
              <w:autoSpaceDE w:val="0"/>
              <w:autoSpaceDN w:val="0"/>
              <w:adjustRightInd w:val="0"/>
              <w:spacing w:before="60" w:after="60" w:line="240" w:lineRule="exact"/>
              <w:jc w:val="center"/>
              <w:rPr>
                <w:spacing w:val="-4"/>
              </w:rPr>
            </w:pPr>
            <w:r>
              <w:rPr>
                <w:spacing w:val="-4"/>
              </w:rPr>
              <w:t>(число, месяц, год)</w:t>
            </w:r>
          </w:p>
        </w:tc>
        <w:tc>
          <w:tcPr>
            <w:tcW w:w="284" w:type="dxa"/>
          </w:tcPr>
          <w:p w:rsidR="0049184D" w:rsidRPr="002478D9" w:rsidRDefault="0049184D" w:rsidP="00E55EEB">
            <w:pPr>
              <w:widowControl w:val="0"/>
              <w:autoSpaceDE w:val="0"/>
              <w:autoSpaceDN w:val="0"/>
              <w:adjustRightInd w:val="0"/>
              <w:spacing w:before="60" w:after="60" w:line="240" w:lineRule="exact"/>
              <w:jc w:val="center"/>
              <w:rPr>
                <w:sz w:val="28"/>
                <w:szCs w:val="28"/>
              </w:rPr>
            </w:pPr>
          </w:p>
        </w:tc>
        <w:tc>
          <w:tcPr>
            <w:tcW w:w="1276" w:type="dxa"/>
            <w:tcBorders>
              <w:top w:val="single" w:sz="4" w:space="0" w:color="auto"/>
            </w:tcBorders>
          </w:tcPr>
          <w:p w:rsidR="0049184D" w:rsidRPr="002478D9" w:rsidRDefault="0049184D" w:rsidP="00E55EEB">
            <w:pPr>
              <w:widowControl w:val="0"/>
              <w:autoSpaceDE w:val="0"/>
              <w:autoSpaceDN w:val="0"/>
              <w:adjustRightInd w:val="0"/>
              <w:spacing w:before="60" w:after="60" w:line="240" w:lineRule="exact"/>
              <w:jc w:val="center"/>
              <w:rPr>
                <w:szCs w:val="28"/>
              </w:rPr>
            </w:pPr>
            <w:r w:rsidRPr="002478D9">
              <w:rPr>
                <w:szCs w:val="28"/>
              </w:rPr>
              <w:t>(подпись)</w:t>
            </w:r>
          </w:p>
        </w:tc>
        <w:tc>
          <w:tcPr>
            <w:tcW w:w="283" w:type="dxa"/>
          </w:tcPr>
          <w:p w:rsidR="0049184D" w:rsidRPr="002478D9" w:rsidRDefault="0049184D" w:rsidP="00E55EEB">
            <w:pPr>
              <w:widowControl w:val="0"/>
              <w:autoSpaceDE w:val="0"/>
              <w:autoSpaceDN w:val="0"/>
              <w:adjustRightInd w:val="0"/>
              <w:spacing w:before="60" w:after="60" w:line="240" w:lineRule="exact"/>
              <w:jc w:val="center"/>
              <w:rPr>
                <w:sz w:val="28"/>
                <w:szCs w:val="28"/>
              </w:rPr>
            </w:pPr>
          </w:p>
        </w:tc>
        <w:tc>
          <w:tcPr>
            <w:tcW w:w="4961" w:type="dxa"/>
            <w:tcBorders>
              <w:top w:val="single" w:sz="4" w:space="0" w:color="auto"/>
            </w:tcBorders>
          </w:tcPr>
          <w:p w:rsidR="0049184D" w:rsidRPr="002478D9" w:rsidRDefault="0049184D" w:rsidP="00E55EEB">
            <w:pPr>
              <w:widowControl w:val="0"/>
              <w:autoSpaceDE w:val="0"/>
              <w:autoSpaceDN w:val="0"/>
              <w:adjustRightInd w:val="0"/>
              <w:spacing w:before="60" w:after="60" w:line="240" w:lineRule="exact"/>
              <w:ind w:left="-113"/>
              <w:jc w:val="center"/>
              <w:rPr>
                <w:sz w:val="28"/>
                <w:szCs w:val="28"/>
              </w:rPr>
            </w:pPr>
            <w:r w:rsidRPr="002D3BF7">
              <w:rPr>
                <w:sz w:val="28"/>
                <w:szCs w:val="28"/>
              </w:rPr>
              <w:t>И.О. Фамилия</w:t>
            </w:r>
          </w:p>
        </w:tc>
      </w:tr>
    </w:tbl>
    <w:p w:rsidR="0049184D" w:rsidRPr="009013C0" w:rsidRDefault="0049184D" w:rsidP="0049184D"/>
    <w:p w:rsidR="0049184D" w:rsidRDefault="0049184D"/>
    <w:sectPr w:rsidR="0049184D" w:rsidSect="00202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font227">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61D1"/>
    <w:rsid w:val="003B3D81"/>
    <w:rsid w:val="0049184D"/>
    <w:rsid w:val="007D7D10"/>
    <w:rsid w:val="008C1BF3"/>
    <w:rsid w:val="00A861D1"/>
    <w:rsid w:val="00BA4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1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9184D"/>
    <w:pPr>
      <w:spacing w:after="120"/>
    </w:pPr>
    <w:rPr>
      <w:lang/>
    </w:rPr>
  </w:style>
  <w:style w:type="character" w:customStyle="1" w:styleId="a4">
    <w:name w:val="Основной текст Знак"/>
    <w:basedOn w:val="a0"/>
    <w:link w:val="a3"/>
    <w:rsid w:val="0049184D"/>
    <w:rPr>
      <w:rFonts w:ascii="Times New Roman" w:eastAsia="Times New Roman" w:hAnsi="Times New Roman" w:cs="Times New Roman"/>
      <w:sz w:val="24"/>
      <w:szCs w:val="24"/>
      <w:lang/>
    </w:rPr>
  </w:style>
  <w:style w:type="paragraph" w:customStyle="1" w:styleId="a5">
    <w:name w:val="Содержимое таблицы"/>
    <w:basedOn w:val="a"/>
    <w:rsid w:val="0049184D"/>
    <w:pPr>
      <w:widowControl w:val="0"/>
      <w:suppressLineNumbers/>
      <w:suppressAutoHyphens/>
    </w:pPr>
    <w:rPr>
      <w:rFonts w:eastAsia="SimSun"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1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03A6A7AD727F11193ED5321B33F6237D4022319BD4E6E6FE699F34558D8613740C4F41B038BB2A543A327DB759E7668A169EB550B8512111E4DpAe6H" TargetMode="External"/><Relationship Id="rId13" Type="http://schemas.openxmlformats.org/officeDocument/2006/relationships/hyperlink" Target="consultantplus://offline/ref=AF303A6A7AD727F11193ED5321B33F6237D4022319B648616DE699F34558D8613740C4F41B038BB2A543A329DB759E7668A169EB550B8512111E4DpAe6H" TargetMode="External"/><Relationship Id="rId18" Type="http://schemas.openxmlformats.org/officeDocument/2006/relationships/hyperlink" Target="consultantplus://offline/ref=AF303A6A7AD727F11193ED5321B33F6237D4022319BD4E6E6FE699F34558D8613740C4F41B038BB2A543A220DB759E7668A169EB550B8512111E4DpAe6H" TargetMode="External"/><Relationship Id="rId26" Type="http://schemas.openxmlformats.org/officeDocument/2006/relationships/hyperlink" Target="consultantplus://offline/ref=AF303A6A7AD727F11193ED5321B33F6237D4022319B648616DE699F34558D8613740C4F41B038BB2A543A326DB759E7668A169EB550B8512111E4DpAe6H" TargetMode="External"/><Relationship Id="rId3" Type="http://schemas.openxmlformats.org/officeDocument/2006/relationships/webSettings" Target="webSettings.xml"/><Relationship Id="rId21" Type="http://schemas.openxmlformats.org/officeDocument/2006/relationships/hyperlink" Target="consultantplus://offline/ref=AF303A6A7AD727F11193ED5321B33F6237D4022319B648616DE699F34558D8613740C4F41B038BB2A543A326DB759E7668A169EB550B8512111E4DpAe6H" TargetMode="External"/><Relationship Id="rId7" Type="http://schemas.openxmlformats.org/officeDocument/2006/relationships/hyperlink" Target="consultantplus://offline/ref=AF303A6A7AD727F11193ED5321B33F6237D4022319B648616DE699F34558D8613740C4F41B038BB2A543A327DB759E7668A169EB550B8512111E4DpAe6H" TargetMode="External"/><Relationship Id="rId12" Type="http://schemas.openxmlformats.org/officeDocument/2006/relationships/hyperlink" Target="consultantplus://offline/ref=AF303A6A7AD727F11193ED5321B33F6237D4022319B648616DE699F34558D8613740C4F41B038BB2A543A326DB759E7668A169EB550B8512111E4DpAe6H" TargetMode="External"/><Relationship Id="rId17" Type="http://schemas.openxmlformats.org/officeDocument/2006/relationships/hyperlink" Target="consultantplus://offline/ref=AF303A6A7AD727F11193ED5321B33F6237D4022319BD4E6E6FE699F34558D8613740C4F41B038BB2A543A223DB759E7668A169EB550B8512111E4DpAe6H" TargetMode="External"/><Relationship Id="rId25" Type="http://schemas.openxmlformats.org/officeDocument/2006/relationships/hyperlink" Target="consultantplus://offline/ref=AF303A6A7AD727F11193ED5321B33F6237D4022319BA4F6F69E699F34558D8613740C4F41B038BB2A543A223DB759E7668A169EB550B8512111E4DpAe6H" TargetMode="External"/><Relationship Id="rId2" Type="http://schemas.openxmlformats.org/officeDocument/2006/relationships/settings" Target="settings.xml"/><Relationship Id="rId16" Type="http://schemas.openxmlformats.org/officeDocument/2006/relationships/hyperlink" Target="consultantplus://offline/ref=AF303A6A7AD727F11193ED5321B33F6237D4022319BD4E6E6FE699F34558D8613740C4F41B038BB2A543A220DB759E7668A169EB550B8512111E4DpAe6H" TargetMode="External"/><Relationship Id="rId20" Type="http://schemas.openxmlformats.org/officeDocument/2006/relationships/hyperlink" Target="consultantplus://offline/ref=AF303A6A7AD727F11193ED5321B33F6237D4022319BA4F6F69E699F34558D8613740C4F41B038BB2A543A221DB759E7668A169EB550B8512111E4DpAe6H" TargetMode="External"/><Relationship Id="rId29" Type="http://schemas.openxmlformats.org/officeDocument/2006/relationships/hyperlink" Target="consultantplus://offline/ref=AF303A6A7AD727F11193F35E37DF606A31D75A2714B7413E31B9C2AE1251D236620FC5BA5D0994B2A15DA121D2p2e1H" TargetMode="External"/><Relationship Id="rId1" Type="http://schemas.openxmlformats.org/officeDocument/2006/relationships/styles" Target="styles.xml"/><Relationship Id="rId6" Type="http://schemas.openxmlformats.org/officeDocument/2006/relationships/hyperlink" Target="consultantplus://offline/ref=AF303A6A7AD727F11193ED5321B33F6237D4022319BA4F6F69E699F34558D8613740C4F41B038BB2A543A327DB759E7668A169EB550B8512111E4DpAe6H" TargetMode="External"/><Relationship Id="rId11" Type="http://schemas.openxmlformats.org/officeDocument/2006/relationships/hyperlink" Target="consultantplus://offline/ref=AF303A6A7AD727F11193ED5321B33F6237D4022319BD4E6E6FE699F34558D8613740C4F41B038BB2A543A326DB759E7668A169EB550B8512111E4DpAe6H" TargetMode="External"/><Relationship Id="rId24" Type="http://schemas.openxmlformats.org/officeDocument/2006/relationships/hyperlink" Target="consultantplus://offline/ref=AF303A6A7AD727F11193ED5321B33F6237D4022319B648616DE699F34558D8613740C4F41B038BB2A543A326DB759E7668A169EB550B8512111E4DpAe6H" TargetMode="External"/><Relationship Id="rId32" Type="http://schemas.microsoft.com/office/2007/relationships/stylesWithEffects" Target="stylesWithEffects.xml"/><Relationship Id="rId5" Type="http://schemas.openxmlformats.org/officeDocument/2006/relationships/hyperlink" Target="consultantplus://offline/ref=AF303A6A7AD727F11193ED5321B33F6237D4022319BD4E6E6FE699F34558D8613740C4F41B038BB2A543A327DB759E7668A169EB550B8512111E4DpAe6H" TargetMode="External"/><Relationship Id="rId15" Type="http://schemas.openxmlformats.org/officeDocument/2006/relationships/hyperlink" Target="consultantplus://offline/ref=AF303A6A7AD727F11193ED5321B33F6237D4022319BA4F6F69E699F34558D8613740C4F41B038BB2A543A328DB759E7668A169EB550B8512111E4DpAe6H" TargetMode="External"/><Relationship Id="rId23" Type="http://schemas.openxmlformats.org/officeDocument/2006/relationships/hyperlink" Target="consultantplus://offline/ref=AF303A6A7AD727F11193ED5321B33F6237D4022319B648616DE699F34558D8613740C4F41B038BB2A543A326DB759E7668A169EB550B8512111E4DpAe6H" TargetMode="External"/><Relationship Id="rId28" Type="http://schemas.openxmlformats.org/officeDocument/2006/relationships/hyperlink" Target="consultantplus://offline/ref=AF303A6A7AD727F11193ED5321B33F6237D4022319B648616DE699F34558D8613740C4F41B038BB2A543A328DB759E7668A169EB550B8512111E4DpAe6H" TargetMode="External"/><Relationship Id="rId10" Type="http://schemas.openxmlformats.org/officeDocument/2006/relationships/hyperlink" Target="consultantplus://offline/ref=AF303A6A7AD727F11193ED5321B33F6237D4022319B648616DE699F34558D8613740C4F41B038BB2A543A327DB759E7668A169EB550B8512111E4DpAe6H" TargetMode="External"/><Relationship Id="rId19" Type="http://schemas.openxmlformats.org/officeDocument/2006/relationships/hyperlink" Target="consultantplus://offline/ref=AF303A6A7AD727F11193ED5321B33F6237D4022319B648616DE699F34558D8613740C4F41B038BB2A543A326DB759E7668A169EB550B8512111E4DpAe6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F303A6A7AD727F11193ED5321B33F6237D4022319BA4F6F69E699F34558D8613740C4F41B038BB2A543A327DB759E7668A169EB550B8512111E4DpAe6H" TargetMode="External"/><Relationship Id="rId14" Type="http://schemas.openxmlformats.org/officeDocument/2006/relationships/hyperlink" Target="consultantplus://offline/ref=AF303A6A7AD727F11193ED5321B33F6237D4022319BA4F6F69E699F34558D8613740C4F41B038BB2A543A326DB759E7668A169EB550B8512111E4DpAe6H" TargetMode="External"/><Relationship Id="rId22" Type="http://schemas.openxmlformats.org/officeDocument/2006/relationships/hyperlink" Target="consultantplus://offline/ref=AF303A6A7AD727F11193ED5321B33F6237D4022319BA4F6F69E699F34558D8613740C4F41B038BB2A543A328DB759E7668A169EB550B8512111E4DpAe6H" TargetMode="External"/><Relationship Id="rId27" Type="http://schemas.openxmlformats.org/officeDocument/2006/relationships/hyperlink" Target="consultantplus://offline/ref=AF303A6A7AD727F11193ED5321B33F6237D4022319BA4F6F69E699F34558D8613740C4F41B038BB2A543A225DB759E7668A169EB550B8512111E4DpAe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21421</Characters>
  <Application>Microsoft Office Word</Application>
  <DocSecurity>0</DocSecurity>
  <Lines>178</Lines>
  <Paragraphs>50</Paragraphs>
  <ScaleCrop>false</ScaleCrop>
  <Company>Правительство Новгородской области</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ILyushkinaOI</cp:lastModifiedBy>
  <cp:revision>2</cp:revision>
  <dcterms:created xsi:type="dcterms:W3CDTF">2021-03-30T11:34:00Z</dcterms:created>
  <dcterms:modified xsi:type="dcterms:W3CDTF">2021-03-30T11:34:00Z</dcterms:modified>
</cp:coreProperties>
</file>